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971" w:rsidRPr="006A09F7" w:rsidRDefault="00BA3971" w:rsidP="00BA3971">
      <w:pPr>
        <w:tabs>
          <w:tab w:val="left" w:pos="1980"/>
          <w:tab w:val="center" w:pos="4820"/>
        </w:tabs>
        <w:ind w:right="-285"/>
        <w:rPr>
          <w:b/>
          <w:bCs/>
          <w:highlight w:val="yellow"/>
          <w:lang w:eastAsia="ar-SA"/>
        </w:rPr>
      </w:pPr>
      <w:r w:rsidRPr="006A09F7">
        <w:rPr>
          <w:noProof/>
          <w:highlight w:val="yellow"/>
        </w:rPr>
        <w:drawing>
          <wp:anchor distT="0" distB="0" distL="114300" distR="114300" simplePos="0" relativeHeight="251659264" behindDoc="0" locked="0" layoutInCell="1" allowOverlap="1" wp14:anchorId="6CEA1587" wp14:editId="6B48CFF4">
            <wp:simplePos x="0" y="0"/>
            <wp:positionH relativeFrom="column">
              <wp:posOffset>2847975</wp:posOffset>
            </wp:positionH>
            <wp:positionV relativeFrom="paragraph">
              <wp:posOffset>51435</wp:posOffset>
            </wp:positionV>
            <wp:extent cx="438150" cy="542925"/>
            <wp:effectExtent l="0" t="0" r="0" b="9525"/>
            <wp:wrapSquare wrapText="left"/>
            <wp:docPr id="1" name="Рисунок 1" descr="Описание: Рамонский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Рамонский герб чб-2"/>
                    <pic:cNvPicPr>
                      <a:picLocks noChangeAspect="1" noChangeArrowheads="1"/>
                    </pic:cNvPicPr>
                  </pic:nvPicPr>
                  <pic:blipFill>
                    <a:blip r:embed="rId7" cstate="print">
                      <a:lum bright="-18000" contrast="88000"/>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pic:spPr>
                </pic:pic>
              </a:graphicData>
            </a:graphic>
            <wp14:sizeRelH relativeFrom="page">
              <wp14:pctWidth>0</wp14:pctWidth>
            </wp14:sizeRelH>
            <wp14:sizeRelV relativeFrom="page">
              <wp14:pctHeight>0</wp14:pctHeight>
            </wp14:sizeRelV>
          </wp:anchor>
        </w:drawing>
      </w:r>
    </w:p>
    <w:p w:rsidR="00BA3971" w:rsidRPr="003952AD" w:rsidRDefault="00BA3971" w:rsidP="00BA3971">
      <w:pPr>
        <w:ind w:right="-285"/>
        <w:jc w:val="center"/>
        <w:rPr>
          <w:b/>
          <w:bCs/>
          <w:sz w:val="28"/>
          <w:szCs w:val="28"/>
        </w:rPr>
      </w:pPr>
      <w:r w:rsidRPr="006A09F7">
        <w:rPr>
          <w:b/>
          <w:sz w:val="22"/>
          <w:szCs w:val="22"/>
          <w:highlight w:val="yellow"/>
        </w:rPr>
        <w:br w:type="textWrapping" w:clear="all"/>
      </w:r>
      <w:r w:rsidRPr="003952AD">
        <w:rPr>
          <w:b/>
          <w:bCs/>
          <w:sz w:val="28"/>
          <w:szCs w:val="28"/>
        </w:rPr>
        <w:t>СОВЕТ НАРОДНЫХ ДЕПУТАТОВ</w:t>
      </w:r>
    </w:p>
    <w:p w:rsidR="00BA3971" w:rsidRPr="003952AD" w:rsidRDefault="00BA3971" w:rsidP="00BA3971">
      <w:pPr>
        <w:tabs>
          <w:tab w:val="left" w:pos="1133"/>
          <w:tab w:val="center" w:pos="4819"/>
        </w:tabs>
        <w:ind w:right="-285"/>
        <w:jc w:val="center"/>
        <w:rPr>
          <w:b/>
          <w:bCs/>
          <w:sz w:val="28"/>
          <w:szCs w:val="28"/>
        </w:rPr>
      </w:pPr>
      <w:r w:rsidRPr="003952AD">
        <w:rPr>
          <w:b/>
          <w:bCs/>
          <w:sz w:val="28"/>
          <w:szCs w:val="28"/>
        </w:rPr>
        <w:t>РАМОНСКОГО МУНИЦИПАЛЬНОГО РАЙОНА</w:t>
      </w:r>
    </w:p>
    <w:p w:rsidR="00BA3971" w:rsidRPr="003952AD" w:rsidRDefault="00BA3971" w:rsidP="00BA3971">
      <w:pPr>
        <w:ind w:right="-285"/>
        <w:jc w:val="center"/>
        <w:rPr>
          <w:szCs w:val="28"/>
          <w:lang w:eastAsia="ar-SA"/>
        </w:rPr>
      </w:pPr>
      <w:r w:rsidRPr="003952AD">
        <w:rPr>
          <w:b/>
          <w:bCs/>
          <w:sz w:val="28"/>
          <w:szCs w:val="28"/>
        </w:rPr>
        <w:t>ВОРОНЕЖСКОЙ ОБЛАСТИ</w:t>
      </w:r>
    </w:p>
    <w:p w:rsidR="00BA3971" w:rsidRPr="003952AD" w:rsidRDefault="00BA3971" w:rsidP="00BA3971">
      <w:pPr>
        <w:widowControl w:val="0"/>
        <w:tabs>
          <w:tab w:val="num" w:pos="0"/>
          <w:tab w:val="num" w:pos="360"/>
        </w:tabs>
        <w:ind w:right="-285"/>
        <w:jc w:val="center"/>
        <w:outlineLvl w:val="0"/>
        <w:rPr>
          <w:b/>
          <w:bCs/>
          <w:sz w:val="32"/>
          <w:szCs w:val="32"/>
          <w:lang w:eastAsia="ar-SA"/>
        </w:rPr>
      </w:pPr>
    </w:p>
    <w:p w:rsidR="00BA3971" w:rsidRPr="003952AD" w:rsidRDefault="00BA3971" w:rsidP="00BA3971">
      <w:pPr>
        <w:widowControl w:val="0"/>
        <w:tabs>
          <w:tab w:val="num" w:pos="0"/>
          <w:tab w:val="num" w:pos="360"/>
        </w:tabs>
        <w:ind w:right="-285"/>
        <w:jc w:val="center"/>
        <w:outlineLvl w:val="0"/>
        <w:rPr>
          <w:b/>
          <w:bCs/>
          <w:sz w:val="32"/>
          <w:szCs w:val="32"/>
          <w:lang w:eastAsia="ar-SA"/>
        </w:rPr>
      </w:pPr>
      <w:r w:rsidRPr="003952AD">
        <w:rPr>
          <w:b/>
          <w:bCs/>
          <w:sz w:val="32"/>
          <w:szCs w:val="32"/>
          <w:lang w:eastAsia="ar-SA"/>
        </w:rPr>
        <w:t>Р Е Ш Е Н И Е</w:t>
      </w:r>
    </w:p>
    <w:p w:rsidR="00BA3971" w:rsidRPr="003952AD" w:rsidRDefault="00BA3971" w:rsidP="00BA3971">
      <w:pPr>
        <w:widowControl w:val="0"/>
        <w:rPr>
          <w:szCs w:val="28"/>
          <w:lang w:eastAsia="ar-SA"/>
        </w:rPr>
      </w:pPr>
    </w:p>
    <w:p w:rsidR="00BA3971" w:rsidRPr="003952AD" w:rsidRDefault="00BA3971" w:rsidP="00BA3971">
      <w:pPr>
        <w:widowControl w:val="0"/>
        <w:rPr>
          <w:szCs w:val="28"/>
          <w:lang w:eastAsia="ar-SA"/>
        </w:rPr>
      </w:pPr>
    </w:p>
    <w:p w:rsidR="00BA3971" w:rsidRPr="00D91396" w:rsidRDefault="00BA3971" w:rsidP="00BA3971">
      <w:pPr>
        <w:widowControl w:val="0"/>
        <w:rPr>
          <w:bCs/>
          <w:sz w:val="28"/>
          <w:szCs w:val="28"/>
          <w:u w:val="single"/>
          <w:lang w:eastAsia="ar-SA"/>
        </w:rPr>
      </w:pPr>
      <w:r w:rsidRPr="00D91396">
        <w:rPr>
          <w:bCs/>
          <w:sz w:val="28"/>
          <w:szCs w:val="28"/>
          <w:u w:val="single"/>
          <w:lang w:eastAsia="ar-SA"/>
        </w:rPr>
        <w:t xml:space="preserve">от </w:t>
      </w:r>
      <w:r w:rsidR="00D91396" w:rsidRPr="00D91396">
        <w:rPr>
          <w:bCs/>
          <w:sz w:val="28"/>
          <w:szCs w:val="28"/>
          <w:u w:val="single"/>
          <w:lang w:eastAsia="ar-SA"/>
        </w:rPr>
        <w:t xml:space="preserve">08.05.2019 </w:t>
      </w:r>
      <w:r w:rsidRPr="00D91396">
        <w:rPr>
          <w:bCs/>
          <w:sz w:val="28"/>
          <w:szCs w:val="28"/>
          <w:u w:val="single"/>
          <w:lang w:eastAsia="ar-SA"/>
        </w:rPr>
        <w:t xml:space="preserve">№ </w:t>
      </w:r>
      <w:r w:rsidR="00D91396" w:rsidRPr="00D91396">
        <w:rPr>
          <w:bCs/>
          <w:sz w:val="28"/>
          <w:szCs w:val="28"/>
          <w:u w:val="single"/>
          <w:lang w:eastAsia="ar-SA"/>
        </w:rPr>
        <w:t>366</w:t>
      </w:r>
    </w:p>
    <w:p w:rsidR="00BA3971" w:rsidRPr="003952AD" w:rsidRDefault="00D91396" w:rsidP="00D91396">
      <w:pPr>
        <w:widowControl w:val="0"/>
        <w:rPr>
          <w:bCs/>
          <w:sz w:val="20"/>
          <w:lang w:eastAsia="ar-SA"/>
        </w:rPr>
      </w:pPr>
      <w:r>
        <w:rPr>
          <w:bCs/>
          <w:sz w:val="20"/>
          <w:lang w:eastAsia="ar-SA"/>
        </w:rPr>
        <w:t xml:space="preserve">                  </w:t>
      </w:r>
      <w:r w:rsidR="00BA3971" w:rsidRPr="003952AD">
        <w:rPr>
          <w:bCs/>
          <w:sz w:val="20"/>
          <w:lang w:eastAsia="ar-SA"/>
        </w:rPr>
        <w:t>р.п. Рамонь</w:t>
      </w:r>
    </w:p>
    <w:p w:rsidR="00BA3971" w:rsidRPr="003952AD" w:rsidRDefault="00BA3971" w:rsidP="00BA3971">
      <w:pPr>
        <w:widowControl w:val="0"/>
        <w:rPr>
          <w:b/>
          <w:sz w:val="20"/>
          <w:lang w:eastAsia="ar-SA"/>
        </w:rPr>
      </w:pPr>
    </w:p>
    <w:p w:rsidR="00BA3971" w:rsidRPr="003952AD" w:rsidRDefault="00BA3971" w:rsidP="00BA3971">
      <w:pPr>
        <w:tabs>
          <w:tab w:val="left" w:pos="4820"/>
        </w:tabs>
        <w:ind w:right="4677"/>
        <w:jc w:val="both"/>
        <w:rPr>
          <w:b/>
          <w:sz w:val="28"/>
          <w:szCs w:val="28"/>
        </w:rPr>
      </w:pPr>
      <w:r w:rsidRPr="003952AD">
        <w:rPr>
          <w:b/>
          <w:sz w:val="28"/>
          <w:szCs w:val="28"/>
        </w:rPr>
        <w:t xml:space="preserve">О </w:t>
      </w:r>
      <w:r w:rsidR="00746650">
        <w:rPr>
          <w:b/>
          <w:sz w:val="28"/>
          <w:szCs w:val="28"/>
        </w:rPr>
        <w:t xml:space="preserve">внесении изменений и дополнений </w:t>
      </w:r>
      <w:r w:rsidRPr="003952AD">
        <w:rPr>
          <w:b/>
          <w:sz w:val="28"/>
          <w:szCs w:val="28"/>
        </w:rPr>
        <w:t>в Устав Рамонского муниципального района Воронежской области</w:t>
      </w:r>
    </w:p>
    <w:p w:rsidR="00BA3971" w:rsidRPr="003952AD" w:rsidRDefault="00BA3971" w:rsidP="00BA3971">
      <w:pPr>
        <w:ind w:right="-427"/>
      </w:pPr>
    </w:p>
    <w:p w:rsidR="00BA3971" w:rsidRPr="003952AD" w:rsidRDefault="00BA3971" w:rsidP="00BA3971">
      <w:pPr>
        <w:ind w:right="-427"/>
      </w:pPr>
    </w:p>
    <w:p w:rsidR="00BA3971" w:rsidRPr="003952AD" w:rsidRDefault="00BA3971" w:rsidP="00BA3971">
      <w:pPr>
        <w:spacing w:line="360" w:lineRule="auto"/>
        <w:ind w:right="-1" w:firstLine="709"/>
        <w:jc w:val="both"/>
        <w:rPr>
          <w:sz w:val="28"/>
          <w:szCs w:val="28"/>
        </w:rPr>
      </w:pPr>
      <w:r w:rsidRPr="003952AD">
        <w:rPr>
          <w:sz w:val="28"/>
          <w:szCs w:val="28"/>
        </w:rPr>
        <w:t xml:space="preserve">В </w:t>
      </w:r>
      <w:r w:rsidR="00F63B33">
        <w:rPr>
          <w:sz w:val="28"/>
          <w:szCs w:val="28"/>
        </w:rPr>
        <w:t>соответствии с Федеральным</w:t>
      </w:r>
      <w:r w:rsidR="00F7056C">
        <w:rPr>
          <w:sz w:val="28"/>
          <w:szCs w:val="28"/>
        </w:rPr>
        <w:t>и</w:t>
      </w:r>
      <w:r w:rsidR="00F63B33">
        <w:rPr>
          <w:sz w:val="28"/>
          <w:szCs w:val="28"/>
        </w:rPr>
        <w:t xml:space="preserve"> закон</w:t>
      </w:r>
      <w:r w:rsidR="00F7056C">
        <w:rPr>
          <w:sz w:val="28"/>
          <w:szCs w:val="28"/>
        </w:rPr>
        <w:t>ами</w:t>
      </w:r>
      <w:r w:rsidR="00F63B33">
        <w:rPr>
          <w:sz w:val="28"/>
          <w:szCs w:val="28"/>
        </w:rPr>
        <w:t xml:space="preserve"> от 06.10.2003 № 131-ФЗ «Об общих принципах организации местного самоуправления в Российской Федерации», от 21.07.2005 № 97-ФЗ «О государственной регистрации Уста</w:t>
      </w:r>
      <w:r w:rsidR="00C55848">
        <w:rPr>
          <w:sz w:val="28"/>
          <w:szCs w:val="28"/>
        </w:rPr>
        <w:t>вов муниципальных образований», в ц</w:t>
      </w:r>
      <w:r w:rsidRPr="003952AD">
        <w:rPr>
          <w:sz w:val="28"/>
          <w:szCs w:val="28"/>
        </w:rPr>
        <w:t>елях приведения Устава Рамонского муниципального района Воронежской области в соответствие с действующим законодательством</w:t>
      </w:r>
      <w:r w:rsidR="00F63B33">
        <w:rPr>
          <w:sz w:val="28"/>
          <w:szCs w:val="28"/>
        </w:rPr>
        <w:t>,</w:t>
      </w:r>
      <w:r w:rsidRPr="003952AD">
        <w:rPr>
          <w:sz w:val="28"/>
          <w:szCs w:val="28"/>
        </w:rPr>
        <w:t xml:space="preserve"> Совет народных депутатов</w:t>
      </w:r>
      <w:r w:rsidR="00F63B33">
        <w:rPr>
          <w:sz w:val="28"/>
          <w:szCs w:val="28"/>
        </w:rPr>
        <w:t xml:space="preserve"> </w:t>
      </w:r>
      <w:r w:rsidRPr="003952AD">
        <w:rPr>
          <w:sz w:val="28"/>
          <w:szCs w:val="28"/>
        </w:rPr>
        <w:t xml:space="preserve">Рамонского </w:t>
      </w:r>
      <w:r w:rsidR="00F63B33">
        <w:rPr>
          <w:sz w:val="28"/>
          <w:szCs w:val="28"/>
        </w:rPr>
        <w:t xml:space="preserve">  </w:t>
      </w:r>
      <w:r w:rsidRPr="003952AD">
        <w:rPr>
          <w:sz w:val="28"/>
          <w:szCs w:val="28"/>
        </w:rPr>
        <w:t>муниципального</w:t>
      </w:r>
      <w:r w:rsidR="00F63B33">
        <w:rPr>
          <w:sz w:val="28"/>
          <w:szCs w:val="28"/>
        </w:rPr>
        <w:t xml:space="preserve"> </w:t>
      </w:r>
      <w:r w:rsidRPr="003952AD">
        <w:rPr>
          <w:sz w:val="28"/>
          <w:szCs w:val="28"/>
        </w:rPr>
        <w:t xml:space="preserve"> </w:t>
      </w:r>
      <w:r w:rsidR="00F63B33">
        <w:rPr>
          <w:sz w:val="28"/>
          <w:szCs w:val="28"/>
        </w:rPr>
        <w:t xml:space="preserve"> </w:t>
      </w:r>
      <w:r w:rsidRPr="003952AD">
        <w:rPr>
          <w:sz w:val="28"/>
          <w:szCs w:val="28"/>
        </w:rPr>
        <w:t>района</w:t>
      </w:r>
      <w:r w:rsidR="00F63B33">
        <w:rPr>
          <w:sz w:val="28"/>
          <w:szCs w:val="28"/>
        </w:rPr>
        <w:t xml:space="preserve">  </w:t>
      </w:r>
      <w:r w:rsidRPr="003952AD">
        <w:rPr>
          <w:sz w:val="28"/>
          <w:szCs w:val="28"/>
        </w:rPr>
        <w:t xml:space="preserve"> Воронежской</w:t>
      </w:r>
      <w:r w:rsidR="00F63B33">
        <w:rPr>
          <w:sz w:val="28"/>
          <w:szCs w:val="28"/>
        </w:rPr>
        <w:t xml:space="preserve"> </w:t>
      </w:r>
      <w:r w:rsidR="00135D10" w:rsidRPr="003952AD">
        <w:rPr>
          <w:sz w:val="28"/>
          <w:szCs w:val="28"/>
        </w:rPr>
        <w:t>области</w:t>
      </w:r>
      <w:r w:rsidR="00135D10">
        <w:rPr>
          <w:sz w:val="28"/>
          <w:szCs w:val="28"/>
        </w:rPr>
        <w:t xml:space="preserve"> </w:t>
      </w:r>
      <w:r w:rsidR="00135D10" w:rsidRPr="00135D10">
        <w:rPr>
          <w:b/>
          <w:sz w:val="28"/>
          <w:szCs w:val="28"/>
        </w:rPr>
        <w:t>р</w:t>
      </w:r>
      <w:r w:rsidRPr="00135D10">
        <w:rPr>
          <w:b/>
          <w:sz w:val="28"/>
          <w:szCs w:val="28"/>
        </w:rPr>
        <w:t xml:space="preserve"> е</w:t>
      </w:r>
      <w:r w:rsidRPr="003952AD">
        <w:rPr>
          <w:b/>
          <w:sz w:val="28"/>
          <w:szCs w:val="28"/>
        </w:rPr>
        <w:t xml:space="preserve"> ш и л:</w:t>
      </w:r>
    </w:p>
    <w:p w:rsidR="00BA3971" w:rsidRPr="003952AD" w:rsidRDefault="00BA3971" w:rsidP="00BA3971">
      <w:pPr>
        <w:spacing w:line="360" w:lineRule="auto"/>
        <w:ind w:firstLine="709"/>
        <w:jc w:val="both"/>
        <w:rPr>
          <w:sz w:val="28"/>
          <w:szCs w:val="28"/>
        </w:rPr>
      </w:pPr>
      <w:r w:rsidRPr="003952AD">
        <w:rPr>
          <w:sz w:val="28"/>
          <w:szCs w:val="28"/>
        </w:rPr>
        <w:t xml:space="preserve">1. </w:t>
      </w:r>
      <w:r w:rsidR="00F63B33">
        <w:rPr>
          <w:sz w:val="28"/>
          <w:szCs w:val="28"/>
        </w:rPr>
        <w:t xml:space="preserve">Внести в </w:t>
      </w:r>
      <w:r w:rsidRPr="003952AD">
        <w:rPr>
          <w:sz w:val="28"/>
          <w:szCs w:val="28"/>
        </w:rPr>
        <w:t>Устав Рамонского муниципального района Воронежской области</w:t>
      </w:r>
      <w:r w:rsidR="007B2F4A">
        <w:rPr>
          <w:sz w:val="28"/>
          <w:szCs w:val="28"/>
        </w:rPr>
        <w:t xml:space="preserve"> </w:t>
      </w:r>
      <w:r w:rsidR="00F63B33">
        <w:rPr>
          <w:sz w:val="28"/>
          <w:szCs w:val="28"/>
        </w:rPr>
        <w:t xml:space="preserve">изменения и дополнения </w:t>
      </w:r>
      <w:r w:rsidR="007B2F4A">
        <w:rPr>
          <w:sz w:val="28"/>
          <w:szCs w:val="28"/>
        </w:rPr>
        <w:t xml:space="preserve">согласно </w:t>
      </w:r>
      <w:r w:rsidR="00F63B33">
        <w:rPr>
          <w:sz w:val="28"/>
          <w:szCs w:val="28"/>
        </w:rPr>
        <w:t>п</w:t>
      </w:r>
      <w:r w:rsidR="007B2F4A">
        <w:rPr>
          <w:sz w:val="28"/>
          <w:szCs w:val="28"/>
        </w:rPr>
        <w:t>риложению</w:t>
      </w:r>
      <w:r w:rsidRPr="003952AD">
        <w:rPr>
          <w:sz w:val="28"/>
          <w:szCs w:val="28"/>
        </w:rPr>
        <w:t>.</w:t>
      </w:r>
    </w:p>
    <w:p w:rsidR="00BA3971" w:rsidRPr="003952AD" w:rsidRDefault="00BA3971" w:rsidP="00BA3971">
      <w:pPr>
        <w:spacing w:line="360" w:lineRule="auto"/>
        <w:ind w:firstLine="709"/>
        <w:jc w:val="both"/>
        <w:rPr>
          <w:sz w:val="28"/>
          <w:szCs w:val="28"/>
        </w:rPr>
      </w:pPr>
      <w:r w:rsidRPr="003952AD">
        <w:rPr>
          <w:sz w:val="28"/>
          <w:szCs w:val="28"/>
        </w:rPr>
        <w:t xml:space="preserve">2. </w:t>
      </w:r>
      <w:r w:rsidR="007B2F4A">
        <w:rPr>
          <w:sz w:val="28"/>
          <w:szCs w:val="28"/>
        </w:rPr>
        <w:t>Представить настоящее решение в Управление Мин</w:t>
      </w:r>
      <w:r w:rsidR="00F63B33">
        <w:rPr>
          <w:sz w:val="28"/>
          <w:szCs w:val="28"/>
        </w:rPr>
        <w:t xml:space="preserve">истерства </w:t>
      </w:r>
      <w:r w:rsidR="007B2F4A">
        <w:rPr>
          <w:sz w:val="28"/>
          <w:szCs w:val="28"/>
        </w:rPr>
        <w:t>юст</w:t>
      </w:r>
      <w:r w:rsidR="00F63B33">
        <w:rPr>
          <w:sz w:val="28"/>
          <w:szCs w:val="28"/>
        </w:rPr>
        <w:t>иции</w:t>
      </w:r>
      <w:r w:rsidR="007B2F4A">
        <w:rPr>
          <w:sz w:val="28"/>
          <w:szCs w:val="28"/>
        </w:rPr>
        <w:t xml:space="preserve"> Росси</w:t>
      </w:r>
      <w:r w:rsidR="00F63B33">
        <w:rPr>
          <w:sz w:val="28"/>
          <w:szCs w:val="28"/>
        </w:rPr>
        <w:t>йской Федерации</w:t>
      </w:r>
      <w:r w:rsidR="007B2F4A">
        <w:rPr>
          <w:sz w:val="28"/>
          <w:szCs w:val="28"/>
        </w:rPr>
        <w:t xml:space="preserve"> по Воронежской области для государственной регистрации в порядке, установленном федеральным законом</w:t>
      </w:r>
      <w:r w:rsidRPr="003952AD">
        <w:rPr>
          <w:sz w:val="28"/>
          <w:szCs w:val="28"/>
        </w:rPr>
        <w:t>.</w:t>
      </w:r>
    </w:p>
    <w:p w:rsidR="00BA3971" w:rsidRPr="003952AD" w:rsidRDefault="00BA3971" w:rsidP="007B2F4A">
      <w:pPr>
        <w:spacing w:line="360" w:lineRule="auto"/>
        <w:ind w:firstLine="709"/>
        <w:jc w:val="both"/>
        <w:rPr>
          <w:sz w:val="28"/>
          <w:szCs w:val="28"/>
        </w:rPr>
      </w:pPr>
      <w:r w:rsidRPr="003952AD">
        <w:rPr>
          <w:sz w:val="28"/>
          <w:szCs w:val="28"/>
        </w:rPr>
        <w:t xml:space="preserve">3. </w:t>
      </w:r>
      <w:r w:rsidR="007B2F4A">
        <w:rPr>
          <w:sz w:val="28"/>
          <w:szCs w:val="28"/>
        </w:rPr>
        <w:t>Опубликовать н</w:t>
      </w:r>
      <w:r w:rsidRPr="003952AD">
        <w:rPr>
          <w:sz w:val="28"/>
          <w:szCs w:val="28"/>
        </w:rPr>
        <w:t>астоящее решение в официальном издании органов местного самоуправления Рамонского муниципального района Воронежской области «Муниципальный вестник»</w:t>
      </w:r>
      <w:r w:rsidR="007B2F4A">
        <w:rPr>
          <w:sz w:val="28"/>
          <w:szCs w:val="28"/>
        </w:rPr>
        <w:t xml:space="preserve"> после его государственной регистрации</w:t>
      </w:r>
      <w:r w:rsidRPr="003952AD">
        <w:rPr>
          <w:sz w:val="28"/>
          <w:szCs w:val="28"/>
        </w:rPr>
        <w:t>.</w:t>
      </w:r>
    </w:p>
    <w:p w:rsidR="00F7056C" w:rsidRDefault="00F7056C" w:rsidP="00BA3971">
      <w:pPr>
        <w:spacing w:line="360" w:lineRule="auto"/>
        <w:ind w:firstLine="709"/>
        <w:jc w:val="both"/>
        <w:rPr>
          <w:sz w:val="28"/>
          <w:szCs w:val="28"/>
        </w:rPr>
      </w:pPr>
    </w:p>
    <w:p w:rsidR="007B2F4A" w:rsidRDefault="007B2F4A" w:rsidP="00BA3971">
      <w:pPr>
        <w:spacing w:line="360" w:lineRule="auto"/>
        <w:ind w:firstLine="709"/>
        <w:jc w:val="both"/>
        <w:rPr>
          <w:sz w:val="28"/>
          <w:szCs w:val="28"/>
        </w:rPr>
      </w:pPr>
      <w:r>
        <w:rPr>
          <w:sz w:val="28"/>
          <w:szCs w:val="28"/>
        </w:rPr>
        <w:lastRenderedPageBreak/>
        <w:t>4. Настоящее решение вступает в силу после его опубликования</w:t>
      </w:r>
      <w:r w:rsidR="00BA3971" w:rsidRPr="003952AD">
        <w:rPr>
          <w:sz w:val="28"/>
          <w:szCs w:val="28"/>
        </w:rPr>
        <w:t>.</w:t>
      </w:r>
    </w:p>
    <w:p w:rsidR="00BA3971" w:rsidRPr="006410DF" w:rsidRDefault="007B2F4A" w:rsidP="00BA3971">
      <w:pPr>
        <w:spacing w:line="360" w:lineRule="auto"/>
        <w:ind w:firstLine="709"/>
        <w:jc w:val="both"/>
        <w:rPr>
          <w:sz w:val="28"/>
          <w:szCs w:val="28"/>
        </w:rPr>
      </w:pPr>
      <w:r>
        <w:rPr>
          <w:sz w:val="28"/>
          <w:szCs w:val="28"/>
        </w:rPr>
        <w:t xml:space="preserve">5. </w:t>
      </w:r>
      <w:r w:rsidR="00BA3971" w:rsidRPr="003952AD">
        <w:rPr>
          <w:sz w:val="28"/>
          <w:szCs w:val="28"/>
        </w:rPr>
        <w:t xml:space="preserve"> Контроль исполнения настоящего решения </w:t>
      </w:r>
      <w:r w:rsidR="00F7056C">
        <w:rPr>
          <w:sz w:val="28"/>
          <w:szCs w:val="28"/>
        </w:rPr>
        <w:t xml:space="preserve">возложить на заместителя председателя </w:t>
      </w:r>
      <w:r w:rsidR="00F7056C" w:rsidRPr="003952AD">
        <w:rPr>
          <w:sz w:val="28"/>
          <w:szCs w:val="28"/>
        </w:rPr>
        <w:t>Совет</w:t>
      </w:r>
      <w:r w:rsidR="006E7C32">
        <w:rPr>
          <w:sz w:val="28"/>
          <w:szCs w:val="28"/>
        </w:rPr>
        <w:t>а</w:t>
      </w:r>
      <w:r w:rsidR="00F7056C" w:rsidRPr="003952AD">
        <w:rPr>
          <w:sz w:val="28"/>
          <w:szCs w:val="28"/>
        </w:rPr>
        <w:t xml:space="preserve"> народных депутатов</w:t>
      </w:r>
      <w:r w:rsidR="00F7056C">
        <w:rPr>
          <w:sz w:val="28"/>
          <w:szCs w:val="28"/>
        </w:rPr>
        <w:t xml:space="preserve"> </w:t>
      </w:r>
      <w:r w:rsidR="00F7056C" w:rsidRPr="003952AD">
        <w:rPr>
          <w:sz w:val="28"/>
          <w:szCs w:val="28"/>
        </w:rPr>
        <w:t xml:space="preserve">Рамонского </w:t>
      </w:r>
      <w:r w:rsidR="00F7056C">
        <w:rPr>
          <w:sz w:val="28"/>
          <w:szCs w:val="28"/>
        </w:rPr>
        <w:t xml:space="preserve">  </w:t>
      </w:r>
      <w:r w:rsidR="00F7056C" w:rsidRPr="003952AD">
        <w:rPr>
          <w:sz w:val="28"/>
          <w:szCs w:val="28"/>
        </w:rPr>
        <w:t>муниципального</w:t>
      </w:r>
      <w:r w:rsidR="00F7056C">
        <w:rPr>
          <w:sz w:val="28"/>
          <w:szCs w:val="28"/>
        </w:rPr>
        <w:t xml:space="preserve"> </w:t>
      </w:r>
      <w:r w:rsidR="00F7056C" w:rsidRPr="003952AD">
        <w:rPr>
          <w:sz w:val="28"/>
          <w:szCs w:val="28"/>
        </w:rPr>
        <w:t xml:space="preserve"> </w:t>
      </w:r>
      <w:r w:rsidR="00F7056C">
        <w:rPr>
          <w:sz w:val="28"/>
          <w:szCs w:val="28"/>
        </w:rPr>
        <w:t xml:space="preserve"> </w:t>
      </w:r>
      <w:r w:rsidR="00F7056C" w:rsidRPr="003952AD">
        <w:rPr>
          <w:sz w:val="28"/>
          <w:szCs w:val="28"/>
        </w:rPr>
        <w:t>района</w:t>
      </w:r>
      <w:r w:rsidR="00F7056C">
        <w:rPr>
          <w:sz w:val="28"/>
          <w:szCs w:val="28"/>
        </w:rPr>
        <w:t xml:space="preserve">  </w:t>
      </w:r>
      <w:r w:rsidR="00F7056C" w:rsidRPr="003952AD">
        <w:rPr>
          <w:sz w:val="28"/>
          <w:szCs w:val="28"/>
        </w:rPr>
        <w:t xml:space="preserve"> Воронежской</w:t>
      </w:r>
      <w:r w:rsidR="00F7056C">
        <w:rPr>
          <w:sz w:val="28"/>
          <w:szCs w:val="28"/>
        </w:rPr>
        <w:t xml:space="preserve"> </w:t>
      </w:r>
      <w:r w:rsidR="00D91396" w:rsidRPr="003952AD">
        <w:rPr>
          <w:sz w:val="28"/>
          <w:szCs w:val="28"/>
        </w:rPr>
        <w:t>области</w:t>
      </w:r>
      <w:r w:rsidR="00D91396">
        <w:rPr>
          <w:sz w:val="28"/>
          <w:szCs w:val="28"/>
        </w:rPr>
        <w:t xml:space="preserve"> </w:t>
      </w:r>
      <w:r w:rsidR="00D91396" w:rsidRPr="003952AD">
        <w:rPr>
          <w:sz w:val="28"/>
          <w:szCs w:val="28"/>
        </w:rPr>
        <w:t>Рязанцеву</w:t>
      </w:r>
      <w:r w:rsidR="00F7056C">
        <w:rPr>
          <w:sz w:val="28"/>
          <w:szCs w:val="28"/>
        </w:rPr>
        <w:t xml:space="preserve"> Т.М</w:t>
      </w:r>
      <w:r w:rsidR="00BA3971" w:rsidRPr="006410DF">
        <w:rPr>
          <w:sz w:val="28"/>
          <w:szCs w:val="28"/>
        </w:rPr>
        <w:t>.</w:t>
      </w:r>
    </w:p>
    <w:p w:rsidR="00BA3971" w:rsidRDefault="00BA3971" w:rsidP="00BA3971">
      <w:pPr>
        <w:rPr>
          <w:sz w:val="28"/>
          <w:szCs w:val="28"/>
        </w:rPr>
      </w:pPr>
      <w:r>
        <w:rPr>
          <w:sz w:val="28"/>
          <w:szCs w:val="28"/>
        </w:rPr>
        <w:t xml:space="preserve">           </w:t>
      </w:r>
    </w:p>
    <w:p w:rsidR="00BA3971" w:rsidRDefault="00BA3971" w:rsidP="00BA3971">
      <w:pPr>
        <w:ind w:firstLine="708"/>
        <w:rPr>
          <w:sz w:val="28"/>
          <w:szCs w:val="28"/>
        </w:rPr>
      </w:pPr>
    </w:p>
    <w:p w:rsidR="00C55848" w:rsidRDefault="00C55848" w:rsidP="00BA3971">
      <w:pPr>
        <w:ind w:firstLine="708"/>
        <w:rPr>
          <w:sz w:val="28"/>
          <w:szCs w:val="28"/>
        </w:rPr>
      </w:pPr>
    </w:p>
    <w:tbl>
      <w:tblPr>
        <w:tblW w:w="9660" w:type="dxa"/>
        <w:jc w:val="center"/>
        <w:tblLook w:val="04A0" w:firstRow="1" w:lastRow="0" w:firstColumn="1" w:lastColumn="0" w:noHBand="0" w:noVBand="1"/>
      </w:tblPr>
      <w:tblGrid>
        <w:gridCol w:w="4115"/>
        <w:gridCol w:w="1144"/>
        <w:gridCol w:w="4401"/>
      </w:tblGrid>
      <w:tr w:rsidR="00C55848" w:rsidRPr="00D720D8" w:rsidTr="003E45DF">
        <w:trPr>
          <w:trHeight w:val="2375"/>
          <w:jc w:val="center"/>
        </w:trPr>
        <w:tc>
          <w:tcPr>
            <w:tcW w:w="4115" w:type="dxa"/>
            <w:shd w:val="clear" w:color="auto" w:fill="auto"/>
          </w:tcPr>
          <w:p w:rsidR="00C55848" w:rsidRDefault="00C55848" w:rsidP="003E45DF">
            <w:pPr>
              <w:jc w:val="center"/>
              <w:rPr>
                <w:sz w:val="28"/>
                <w:szCs w:val="28"/>
              </w:rPr>
            </w:pPr>
          </w:p>
          <w:p w:rsidR="00C55848" w:rsidRPr="00D720D8" w:rsidRDefault="00C55848" w:rsidP="003E45DF">
            <w:pPr>
              <w:jc w:val="center"/>
              <w:rPr>
                <w:sz w:val="28"/>
                <w:szCs w:val="28"/>
              </w:rPr>
            </w:pPr>
            <w:r w:rsidRPr="00D720D8">
              <w:rPr>
                <w:sz w:val="28"/>
                <w:szCs w:val="28"/>
              </w:rPr>
              <w:t>Глава</w:t>
            </w:r>
          </w:p>
          <w:p w:rsidR="00C55848" w:rsidRPr="00D720D8" w:rsidRDefault="00C55848" w:rsidP="003E45DF">
            <w:pPr>
              <w:jc w:val="center"/>
              <w:rPr>
                <w:sz w:val="28"/>
                <w:szCs w:val="28"/>
              </w:rPr>
            </w:pPr>
            <w:r w:rsidRPr="00D720D8">
              <w:rPr>
                <w:sz w:val="28"/>
                <w:szCs w:val="28"/>
              </w:rPr>
              <w:t xml:space="preserve"> муниципального района</w:t>
            </w:r>
          </w:p>
          <w:p w:rsidR="00C55848" w:rsidRPr="00D720D8" w:rsidRDefault="00C55848" w:rsidP="003E45DF">
            <w:pPr>
              <w:jc w:val="center"/>
              <w:rPr>
                <w:sz w:val="28"/>
                <w:szCs w:val="28"/>
              </w:rPr>
            </w:pPr>
          </w:p>
          <w:p w:rsidR="00C55848" w:rsidRPr="00D720D8" w:rsidRDefault="00C55848" w:rsidP="003E45DF">
            <w:pPr>
              <w:rPr>
                <w:sz w:val="28"/>
                <w:szCs w:val="28"/>
              </w:rPr>
            </w:pPr>
          </w:p>
          <w:p w:rsidR="00C55848" w:rsidRPr="00D720D8" w:rsidRDefault="00C55848" w:rsidP="003E45DF">
            <w:pPr>
              <w:rPr>
                <w:sz w:val="28"/>
                <w:szCs w:val="28"/>
              </w:rPr>
            </w:pPr>
            <w:r w:rsidRPr="00D720D8">
              <w:rPr>
                <w:sz w:val="28"/>
                <w:szCs w:val="28"/>
              </w:rPr>
              <w:t>________</w:t>
            </w:r>
            <w:r>
              <w:rPr>
                <w:sz w:val="28"/>
                <w:szCs w:val="28"/>
              </w:rPr>
              <w:t>_______</w:t>
            </w:r>
            <w:r w:rsidRPr="00D720D8">
              <w:rPr>
                <w:sz w:val="28"/>
                <w:szCs w:val="28"/>
              </w:rPr>
              <w:t>_Н.В. Фролов</w:t>
            </w:r>
          </w:p>
        </w:tc>
        <w:tc>
          <w:tcPr>
            <w:tcW w:w="1144" w:type="dxa"/>
            <w:shd w:val="clear" w:color="auto" w:fill="auto"/>
          </w:tcPr>
          <w:p w:rsidR="00C55848" w:rsidRPr="00D720D8" w:rsidRDefault="00C55848" w:rsidP="003E45DF">
            <w:pPr>
              <w:jc w:val="both"/>
              <w:rPr>
                <w:sz w:val="28"/>
                <w:szCs w:val="28"/>
              </w:rPr>
            </w:pPr>
          </w:p>
        </w:tc>
        <w:tc>
          <w:tcPr>
            <w:tcW w:w="4401" w:type="dxa"/>
            <w:shd w:val="clear" w:color="auto" w:fill="auto"/>
          </w:tcPr>
          <w:p w:rsidR="00C55848" w:rsidRDefault="00C55848" w:rsidP="003E45DF">
            <w:pPr>
              <w:jc w:val="center"/>
              <w:rPr>
                <w:sz w:val="28"/>
                <w:szCs w:val="28"/>
              </w:rPr>
            </w:pPr>
          </w:p>
          <w:p w:rsidR="00C55848" w:rsidRPr="00D720D8" w:rsidRDefault="00C55848" w:rsidP="003E45DF">
            <w:pPr>
              <w:jc w:val="center"/>
              <w:rPr>
                <w:sz w:val="28"/>
                <w:szCs w:val="28"/>
              </w:rPr>
            </w:pPr>
            <w:r w:rsidRPr="00D720D8">
              <w:rPr>
                <w:sz w:val="28"/>
                <w:szCs w:val="28"/>
              </w:rPr>
              <w:t>Председатель</w:t>
            </w:r>
          </w:p>
          <w:p w:rsidR="00C55848" w:rsidRPr="00D720D8" w:rsidRDefault="00C55848" w:rsidP="003E45DF">
            <w:pPr>
              <w:jc w:val="center"/>
              <w:rPr>
                <w:sz w:val="28"/>
                <w:szCs w:val="28"/>
              </w:rPr>
            </w:pPr>
            <w:r w:rsidRPr="00D720D8">
              <w:rPr>
                <w:sz w:val="28"/>
                <w:szCs w:val="28"/>
              </w:rPr>
              <w:t xml:space="preserve"> Совета народных депутатов</w:t>
            </w:r>
          </w:p>
          <w:p w:rsidR="00C55848" w:rsidRPr="00D720D8" w:rsidRDefault="00C55848" w:rsidP="003E45DF">
            <w:pPr>
              <w:jc w:val="center"/>
              <w:rPr>
                <w:sz w:val="28"/>
                <w:szCs w:val="28"/>
              </w:rPr>
            </w:pPr>
            <w:r w:rsidRPr="00D720D8">
              <w:rPr>
                <w:sz w:val="28"/>
                <w:szCs w:val="28"/>
              </w:rPr>
              <w:t>муниципального района</w:t>
            </w:r>
          </w:p>
          <w:p w:rsidR="00C55848" w:rsidRPr="00D720D8" w:rsidRDefault="00C55848" w:rsidP="003E45DF">
            <w:pPr>
              <w:jc w:val="center"/>
              <w:rPr>
                <w:sz w:val="28"/>
                <w:szCs w:val="28"/>
              </w:rPr>
            </w:pPr>
          </w:p>
          <w:p w:rsidR="00C55848" w:rsidRPr="00D720D8" w:rsidRDefault="00C55848" w:rsidP="003E45DF">
            <w:pPr>
              <w:jc w:val="center"/>
              <w:rPr>
                <w:sz w:val="28"/>
                <w:szCs w:val="28"/>
              </w:rPr>
            </w:pPr>
            <w:r w:rsidRPr="00D720D8">
              <w:rPr>
                <w:sz w:val="28"/>
                <w:szCs w:val="28"/>
              </w:rPr>
              <w:t>________________О.В. Гладнева</w:t>
            </w:r>
          </w:p>
        </w:tc>
      </w:tr>
    </w:tbl>
    <w:p w:rsidR="00C55848" w:rsidRDefault="00C55848" w:rsidP="00C55848">
      <w:pPr>
        <w:pStyle w:val="ConsNormal"/>
        <w:widowControl/>
        <w:tabs>
          <w:tab w:val="left" w:pos="1134"/>
        </w:tabs>
        <w:ind w:left="4962" w:firstLine="0"/>
        <w:jc w:val="both"/>
        <w:rPr>
          <w:rFonts w:ascii="Times New Roman" w:hAnsi="Times New Roman"/>
          <w:sz w:val="28"/>
          <w:szCs w:val="28"/>
        </w:rPr>
      </w:pPr>
    </w:p>
    <w:p w:rsidR="00F63B33" w:rsidRDefault="00F63B33" w:rsidP="002962B4">
      <w:pPr>
        <w:pStyle w:val="f12"/>
        <w:ind w:left="4860" w:right="-18" w:firstLine="0"/>
        <w:rPr>
          <w:szCs w:val="24"/>
        </w:rPr>
      </w:pPr>
    </w:p>
    <w:p w:rsidR="00F63B33" w:rsidRDefault="00F63B33" w:rsidP="002962B4">
      <w:pPr>
        <w:pStyle w:val="f12"/>
        <w:ind w:left="4860" w:right="-18" w:firstLine="0"/>
        <w:rPr>
          <w:szCs w:val="24"/>
        </w:rPr>
      </w:pPr>
    </w:p>
    <w:p w:rsidR="00F63B33" w:rsidRDefault="00F63B33" w:rsidP="002962B4">
      <w:pPr>
        <w:pStyle w:val="f12"/>
        <w:ind w:left="4860" w:right="-18" w:firstLine="0"/>
        <w:rPr>
          <w:szCs w:val="24"/>
        </w:rPr>
      </w:pPr>
    </w:p>
    <w:p w:rsidR="00F63B33" w:rsidRDefault="00F63B33" w:rsidP="002962B4">
      <w:pPr>
        <w:pStyle w:val="f12"/>
        <w:ind w:left="4860" w:right="-18" w:firstLine="0"/>
        <w:rPr>
          <w:szCs w:val="24"/>
        </w:rPr>
      </w:pPr>
    </w:p>
    <w:p w:rsidR="00F63B33" w:rsidRDefault="00F63B33" w:rsidP="002962B4">
      <w:pPr>
        <w:pStyle w:val="f12"/>
        <w:ind w:left="4860" w:right="-18" w:firstLine="0"/>
        <w:rPr>
          <w:szCs w:val="24"/>
        </w:rPr>
      </w:pPr>
    </w:p>
    <w:p w:rsidR="00F63B33" w:rsidRDefault="00F63B33" w:rsidP="002962B4">
      <w:pPr>
        <w:pStyle w:val="f12"/>
        <w:ind w:left="4860" w:right="-18" w:firstLine="0"/>
        <w:rPr>
          <w:szCs w:val="24"/>
        </w:rPr>
      </w:pPr>
    </w:p>
    <w:p w:rsidR="00F63B33" w:rsidRDefault="00F63B33" w:rsidP="002962B4">
      <w:pPr>
        <w:pStyle w:val="f12"/>
        <w:ind w:left="4860" w:right="-18" w:firstLine="0"/>
        <w:rPr>
          <w:szCs w:val="24"/>
        </w:rPr>
      </w:pPr>
    </w:p>
    <w:p w:rsidR="00F63B33" w:rsidRDefault="00F63B33" w:rsidP="002962B4">
      <w:pPr>
        <w:pStyle w:val="f12"/>
        <w:ind w:left="4860" w:right="-18" w:firstLine="0"/>
        <w:rPr>
          <w:szCs w:val="24"/>
        </w:rPr>
      </w:pPr>
    </w:p>
    <w:p w:rsidR="00F63B33" w:rsidRDefault="00F63B33" w:rsidP="002962B4">
      <w:pPr>
        <w:pStyle w:val="f12"/>
        <w:ind w:left="4860" w:right="-18" w:firstLine="0"/>
        <w:rPr>
          <w:szCs w:val="24"/>
        </w:rPr>
      </w:pPr>
    </w:p>
    <w:p w:rsidR="00F63B33" w:rsidRDefault="00F63B33" w:rsidP="002962B4">
      <w:pPr>
        <w:pStyle w:val="f12"/>
        <w:ind w:left="4860" w:right="-18" w:firstLine="0"/>
        <w:rPr>
          <w:szCs w:val="24"/>
        </w:rPr>
      </w:pPr>
    </w:p>
    <w:p w:rsidR="00F63B33" w:rsidRDefault="00F63B33" w:rsidP="002962B4">
      <w:pPr>
        <w:pStyle w:val="f12"/>
        <w:ind w:left="4860" w:right="-18" w:firstLine="0"/>
        <w:rPr>
          <w:szCs w:val="24"/>
        </w:rPr>
      </w:pPr>
    </w:p>
    <w:p w:rsidR="00F63B33" w:rsidRDefault="00F63B33" w:rsidP="002962B4">
      <w:pPr>
        <w:pStyle w:val="f12"/>
        <w:ind w:left="4860" w:right="-18" w:firstLine="0"/>
        <w:rPr>
          <w:szCs w:val="24"/>
        </w:rPr>
      </w:pPr>
    </w:p>
    <w:p w:rsidR="00F63B33" w:rsidRDefault="00F63B33" w:rsidP="002962B4">
      <w:pPr>
        <w:pStyle w:val="f12"/>
        <w:ind w:left="4860" w:right="-18" w:firstLine="0"/>
        <w:rPr>
          <w:szCs w:val="24"/>
        </w:rPr>
      </w:pPr>
    </w:p>
    <w:p w:rsidR="00F63B33" w:rsidRDefault="00F63B33" w:rsidP="002962B4">
      <w:pPr>
        <w:pStyle w:val="f12"/>
        <w:ind w:left="4860" w:right="-18" w:firstLine="0"/>
        <w:rPr>
          <w:szCs w:val="24"/>
        </w:rPr>
      </w:pPr>
    </w:p>
    <w:p w:rsidR="00F63B33" w:rsidRDefault="00F63B33" w:rsidP="002962B4">
      <w:pPr>
        <w:pStyle w:val="f12"/>
        <w:ind w:left="4860" w:right="-18" w:firstLine="0"/>
        <w:rPr>
          <w:szCs w:val="24"/>
        </w:rPr>
      </w:pPr>
    </w:p>
    <w:p w:rsidR="00F63B33" w:rsidRDefault="00F63B33" w:rsidP="002962B4">
      <w:pPr>
        <w:pStyle w:val="f12"/>
        <w:ind w:left="4860" w:right="-18" w:firstLine="0"/>
        <w:rPr>
          <w:szCs w:val="24"/>
        </w:rPr>
      </w:pPr>
    </w:p>
    <w:p w:rsidR="00F63B33" w:rsidRDefault="00F63B33" w:rsidP="002962B4">
      <w:pPr>
        <w:pStyle w:val="f12"/>
        <w:ind w:left="4860" w:right="-18" w:firstLine="0"/>
        <w:rPr>
          <w:szCs w:val="24"/>
        </w:rPr>
      </w:pPr>
    </w:p>
    <w:p w:rsidR="00F63B33" w:rsidRDefault="00F63B33" w:rsidP="002962B4">
      <w:pPr>
        <w:pStyle w:val="f12"/>
        <w:ind w:left="4860" w:right="-18" w:firstLine="0"/>
        <w:rPr>
          <w:szCs w:val="24"/>
        </w:rPr>
      </w:pPr>
    </w:p>
    <w:p w:rsidR="00F63B33" w:rsidRDefault="00F63B33" w:rsidP="002962B4">
      <w:pPr>
        <w:pStyle w:val="f12"/>
        <w:ind w:left="4860" w:right="-18" w:firstLine="0"/>
        <w:rPr>
          <w:szCs w:val="24"/>
        </w:rPr>
      </w:pPr>
    </w:p>
    <w:p w:rsidR="00F63B33" w:rsidRDefault="00F63B33" w:rsidP="002962B4">
      <w:pPr>
        <w:pStyle w:val="f12"/>
        <w:ind w:left="4860" w:right="-18" w:firstLine="0"/>
        <w:rPr>
          <w:szCs w:val="24"/>
        </w:rPr>
      </w:pPr>
    </w:p>
    <w:p w:rsidR="00F63B33" w:rsidRDefault="00F63B33" w:rsidP="002962B4">
      <w:pPr>
        <w:pStyle w:val="f12"/>
        <w:ind w:left="4860" w:right="-18" w:firstLine="0"/>
        <w:rPr>
          <w:szCs w:val="24"/>
        </w:rPr>
      </w:pPr>
    </w:p>
    <w:p w:rsidR="00F63B33" w:rsidRDefault="00F63B33" w:rsidP="002962B4">
      <w:pPr>
        <w:pStyle w:val="f12"/>
        <w:ind w:left="4860" w:right="-18" w:firstLine="0"/>
        <w:rPr>
          <w:szCs w:val="24"/>
        </w:rPr>
      </w:pPr>
    </w:p>
    <w:p w:rsidR="00F63B33" w:rsidRDefault="00F63B33" w:rsidP="002962B4">
      <w:pPr>
        <w:pStyle w:val="f12"/>
        <w:ind w:left="4860" w:right="-18" w:firstLine="0"/>
        <w:rPr>
          <w:szCs w:val="24"/>
        </w:rPr>
      </w:pPr>
    </w:p>
    <w:p w:rsidR="00F63B33" w:rsidRDefault="00F63B33" w:rsidP="002962B4">
      <w:pPr>
        <w:pStyle w:val="f12"/>
        <w:ind w:left="4860" w:right="-18" w:firstLine="0"/>
        <w:rPr>
          <w:szCs w:val="24"/>
        </w:rPr>
      </w:pPr>
    </w:p>
    <w:p w:rsidR="00F63B33" w:rsidRDefault="00F63B33" w:rsidP="002962B4">
      <w:pPr>
        <w:pStyle w:val="f12"/>
        <w:ind w:left="4860" w:right="-18" w:firstLine="0"/>
        <w:rPr>
          <w:szCs w:val="24"/>
        </w:rPr>
      </w:pPr>
    </w:p>
    <w:p w:rsidR="00F63B33" w:rsidRDefault="00F63B33" w:rsidP="002962B4">
      <w:pPr>
        <w:pStyle w:val="f12"/>
        <w:ind w:left="4860" w:right="-18" w:firstLine="0"/>
        <w:rPr>
          <w:szCs w:val="24"/>
        </w:rPr>
      </w:pPr>
    </w:p>
    <w:p w:rsidR="00F63B33" w:rsidRDefault="00F63B33" w:rsidP="002962B4">
      <w:pPr>
        <w:pStyle w:val="f12"/>
        <w:ind w:left="4860" w:right="-18" w:firstLine="0"/>
        <w:rPr>
          <w:szCs w:val="24"/>
        </w:rPr>
      </w:pPr>
    </w:p>
    <w:p w:rsidR="00F63B33" w:rsidRDefault="00F63B33" w:rsidP="002962B4">
      <w:pPr>
        <w:pStyle w:val="f12"/>
        <w:ind w:left="4860" w:right="-18" w:firstLine="0"/>
        <w:rPr>
          <w:szCs w:val="24"/>
        </w:rPr>
      </w:pPr>
    </w:p>
    <w:p w:rsidR="00F63B33" w:rsidRDefault="00F63B33" w:rsidP="002962B4">
      <w:pPr>
        <w:pStyle w:val="f12"/>
        <w:ind w:left="4860" w:right="-18" w:firstLine="0"/>
        <w:rPr>
          <w:szCs w:val="24"/>
        </w:rPr>
      </w:pPr>
    </w:p>
    <w:p w:rsidR="00F63B33" w:rsidRDefault="00F63B33" w:rsidP="002962B4">
      <w:pPr>
        <w:pStyle w:val="f12"/>
        <w:ind w:left="4860" w:right="-18" w:firstLine="0"/>
        <w:rPr>
          <w:szCs w:val="24"/>
        </w:rPr>
      </w:pPr>
    </w:p>
    <w:p w:rsidR="00A353B5" w:rsidRPr="00DA7DDF" w:rsidRDefault="00A353B5" w:rsidP="00DA7DDF">
      <w:pPr>
        <w:pStyle w:val="ConsNormal"/>
        <w:widowControl/>
        <w:tabs>
          <w:tab w:val="left" w:pos="1134"/>
        </w:tabs>
        <w:ind w:left="4536" w:firstLine="0"/>
        <w:rPr>
          <w:rFonts w:ascii="Times New Roman" w:hAnsi="Times New Roman"/>
          <w:sz w:val="28"/>
          <w:szCs w:val="28"/>
        </w:rPr>
      </w:pPr>
      <w:r w:rsidRPr="00DA7DDF">
        <w:rPr>
          <w:rFonts w:ascii="Times New Roman" w:hAnsi="Times New Roman"/>
          <w:sz w:val="28"/>
          <w:szCs w:val="28"/>
        </w:rPr>
        <w:lastRenderedPageBreak/>
        <w:t>Приложение</w:t>
      </w:r>
    </w:p>
    <w:p w:rsidR="00A353B5" w:rsidRPr="00DA7DDF" w:rsidRDefault="00A353B5" w:rsidP="00DA7DDF">
      <w:pPr>
        <w:pStyle w:val="ConsNormal"/>
        <w:widowControl/>
        <w:tabs>
          <w:tab w:val="left" w:pos="1134"/>
        </w:tabs>
        <w:ind w:left="4536" w:firstLine="0"/>
        <w:rPr>
          <w:rFonts w:ascii="Times New Roman" w:hAnsi="Times New Roman"/>
          <w:sz w:val="28"/>
          <w:szCs w:val="28"/>
        </w:rPr>
      </w:pPr>
      <w:r w:rsidRPr="00DA7DDF">
        <w:rPr>
          <w:rFonts w:ascii="Times New Roman" w:hAnsi="Times New Roman"/>
          <w:sz w:val="28"/>
          <w:szCs w:val="28"/>
        </w:rPr>
        <w:t xml:space="preserve">к решению Совета народных депутатов </w:t>
      </w:r>
    </w:p>
    <w:p w:rsidR="00A353B5" w:rsidRPr="00DA7DDF" w:rsidRDefault="00A353B5" w:rsidP="00DA7DDF">
      <w:pPr>
        <w:pStyle w:val="ConsNormal"/>
        <w:widowControl/>
        <w:tabs>
          <w:tab w:val="left" w:pos="1134"/>
        </w:tabs>
        <w:ind w:left="4536" w:firstLine="0"/>
        <w:rPr>
          <w:rFonts w:ascii="Times New Roman" w:hAnsi="Times New Roman"/>
          <w:sz w:val="28"/>
          <w:szCs w:val="28"/>
        </w:rPr>
      </w:pPr>
      <w:r w:rsidRPr="00DA7DDF">
        <w:rPr>
          <w:rFonts w:ascii="Times New Roman" w:hAnsi="Times New Roman"/>
          <w:sz w:val="28"/>
          <w:szCs w:val="28"/>
        </w:rPr>
        <w:t xml:space="preserve">Рамонского муниципального района </w:t>
      </w:r>
    </w:p>
    <w:p w:rsidR="00A353B5" w:rsidRPr="00DA7DDF" w:rsidRDefault="00A353B5" w:rsidP="00DA7DDF">
      <w:pPr>
        <w:pStyle w:val="ConsNormal"/>
        <w:widowControl/>
        <w:tabs>
          <w:tab w:val="left" w:pos="1134"/>
        </w:tabs>
        <w:ind w:left="4536" w:firstLine="0"/>
        <w:rPr>
          <w:rFonts w:ascii="Times New Roman" w:hAnsi="Times New Roman"/>
          <w:sz w:val="28"/>
          <w:szCs w:val="28"/>
        </w:rPr>
      </w:pPr>
      <w:r w:rsidRPr="00DA7DDF">
        <w:rPr>
          <w:rFonts w:ascii="Times New Roman" w:hAnsi="Times New Roman"/>
          <w:sz w:val="28"/>
          <w:szCs w:val="28"/>
        </w:rPr>
        <w:t>Воронежской области</w:t>
      </w:r>
    </w:p>
    <w:p w:rsidR="00A353B5" w:rsidRPr="00DA7DDF" w:rsidRDefault="00A353B5" w:rsidP="00DA7DDF">
      <w:pPr>
        <w:pStyle w:val="ConsNormal"/>
        <w:widowControl/>
        <w:tabs>
          <w:tab w:val="left" w:pos="1134"/>
        </w:tabs>
        <w:ind w:left="4536" w:firstLine="0"/>
        <w:rPr>
          <w:rFonts w:ascii="Times New Roman" w:hAnsi="Times New Roman"/>
          <w:sz w:val="28"/>
          <w:szCs w:val="28"/>
        </w:rPr>
      </w:pPr>
      <w:r w:rsidRPr="00DA7DDF">
        <w:rPr>
          <w:rFonts w:ascii="Times New Roman" w:hAnsi="Times New Roman"/>
          <w:sz w:val="28"/>
          <w:szCs w:val="28"/>
        </w:rPr>
        <w:t xml:space="preserve">от </w:t>
      </w:r>
      <w:r w:rsidR="00D91396">
        <w:rPr>
          <w:rFonts w:ascii="Times New Roman" w:hAnsi="Times New Roman"/>
          <w:sz w:val="28"/>
          <w:szCs w:val="28"/>
        </w:rPr>
        <w:t>08.05.2019</w:t>
      </w:r>
      <w:r w:rsidRPr="00DA7DDF">
        <w:rPr>
          <w:rFonts w:ascii="Times New Roman" w:hAnsi="Times New Roman"/>
          <w:sz w:val="28"/>
          <w:szCs w:val="28"/>
        </w:rPr>
        <w:t xml:space="preserve"> № </w:t>
      </w:r>
      <w:r w:rsidR="00D91396">
        <w:rPr>
          <w:rFonts w:ascii="Times New Roman" w:hAnsi="Times New Roman"/>
          <w:sz w:val="28"/>
          <w:szCs w:val="28"/>
        </w:rPr>
        <w:t>366</w:t>
      </w:r>
    </w:p>
    <w:p w:rsidR="00A353B5" w:rsidRPr="006A09F7" w:rsidRDefault="00A353B5" w:rsidP="00A353B5">
      <w:pPr>
        <w:pStyle w:val="ConsNormal"/>
        <w:widowControl/>
        <w:tabs>
          <w:tab w:val="left" w:pos="1134"/>
        </w:tabs>
        <w:ind w:right="342" w:firstLine="0"/>
        <w:rPr>
          <w:rFonts w:ascii="Times New Roman" w:hAnsi="Times New Roman"/>
          <w:sz w:val="22"/>
          <w:szCs w:val="22"/>
          <w:highlight w:val="yellow"/>
        </w:rPr>
      </w:pPr>
    </w:p>
    <w:p w:rsidR="00DC6AEF" w:rsidRDefault="00A353B5" w:rsidP="00A353B5">
      <w:pPr>
        <w:pStyle w:val="ConsNormal"/>
        <w:widowControl/>
        <w:tabs>
          <w:tab w:val="left" w:pos="1134"/>
        </w:tabs>
        <w:ind w:right="342"/>
        <w:rPr>
          <w:rFonts w:ascii="Times New Roman" w:hAnsi="Times New Roman"/>
          <w:sz w:val="28"/>
          <w:szCs w:val="28"/>
        </w:rPr>
      </w:pPr>
      <w:r w:rsidRPr="00A94F9C">
        <w:rPr>
          <w:rFonts w:ascii="Times New Roman" w:hAnsi="Times New Roman"/>
          <w:sz w:val="28"/>
          <w:szCs w:val="28"/>
        </w:rPr>
        <w:tab/>
      </w:r>
      <w:r w:rsidRPr="00A94F9C">
        <w:rPr>
          <w:rFonts w:ascii="Times New Roman" w:hAnsi="Times New Roman"/>
          <w:sz w:val="28"/>
          <w:szCs w:val="28"/>
        </w:rPr>
        <w:tab/>
      </w:r>
      <w:r w:rsidRPr="00A94F9C">
        <w:rPr>
          <w:rFonts w:ascii="Times New Roman" w:hAnsi="Times New Roman"/>
          <w:sz w:val="28"/>
          <w:szCs w:val="28"/>
        </w:rPr>
        <w:tab/>
      </w:r>
      <w:r w:rsidRPr="00A94F9C">
        <w:rPr>
          <w:rFonts w:ascii="Times New Roman" w:hAnsi="Times New Roman"/>
          <w:sz w:val="28"/>
          <w:szCs w:val="28"/>
        </w:rPr>
        <w:tab/>
      </w:r>
      <w:r w:rsidRPr="00A94F9C">
        <w:rPr>
          <w:rFonts w:ascii="Times New Roman" w:hAnsi="Times New Roman"/>
          <w:sz w:val="28"/>
          <w:szCs w:val="28"/>
        </w:rPr>
        <w:tab/>
      </w:r>
      <w:r w:rsidRPr="00A94F9C">
        <w:rPr>
          <w:rFonts w:ascii="Times New Roman" w:hAnsi="Times New Roman"/>
          <w:sz w:val="28"/>
          <w:szCs w:val="28"/>
        </w:rPr>
        <w:tab/>
      </w:r>
    </w:p>
    <w:p w:rsidR="00094D5F" w:rsidRDefault="00094D5F" w:rsidP="00094D5F">
      <w:pPr>
        <w:pStyle w:val="ConsNormal"/>
        <w:widowControl/>
        <w:tabs>
          <w:tab w:val="left" w:pos="1134"/>
        </w:tabs>
        <w:ind w:right="342" w:firstLine="0"/>
        <w:jc w:val="center"/>
        <w:rPr>
          <w:rFonts w:ascii="Times New Roman" w:hAnsi="Times New Roman"/>
          <w:b/>
          <w:sz w:val="28"/>
          <w:szCs w:val="28"/>
        </w:rPr>
      </w:pPr>
    </w:p>
    <w:p w:rsidR="00A353B5" w:rsidRPr="00DA7DDF" w:rsidRDefault="007B2F4A" w:rsidP="00C55848">
      <w:pPr>
        <w:pStyle w:val="ConsNormal"/>
        <w:widowControl/>
        <w:tabs>
          <w:tab w:val="left" w:pos="0"/>
        </w:tabs>
        <w:ind w:right="342" w:firstLine="0"/>
        <w:jc w:val="center"/>
        <w:rPr>
          <w:rFonts w:ascii="Times New Roman" w:hAnsi="Times New Roman"/>
          <w:b/>
          <w:sz w:val="28"/>
          <w:szCs w:val="28"/>
        </w:rPr>
      </w:pPr>
      <w:r>
        <w:rPr>
          <w:rFonts w:ascii="Times New Roman" w:hAnsi="Times New Roman"/>
          <w:b/>
          <w:sz w:val="28"/>
          <w:szCs w:val="28"/>
        </w:rPr>
        <w:t>Изменения</w:t>
      </w:r>
      <w:r w:rsidR="00A353B5" w:rsidRPr="00DA7DDF">
        <w:rPr>
          <w:rFonts w:ascii="Times New Roman" w:hAnsi="Times New Roman"/>
          <w:b/>
          <w:sz w:val="28"/>
          <w:szCs w:val="28"/>
        </w:rPr>
        <w:t xml:space="preserve"> и дополнени</w:t>
      </w:r>
      <w:r>
        <w:rPr>
          <w:rFonts w:ascii="Times New Roman" w:hAnsi="Times New Roman"/>
          <w:b/>
          <w:sz w:val="28"/>
          <w:szCs w:val="28"/>
        </w:rPr>
        <w:t>я</w:t>
      </w:r>
      <w:r w:rsidR="00A353B5" w:rsidRPr="00DA7DDF">
        <w:rPr>
          <w:rFonts w:ascii="Times New Roman" w:hAnsi="Times New Roman"/>
          <w:b/>
          <w:sz w:val="28"/>
          <w:szCs w:val="28"/>
        </w:rPr>
        <w:t xml:space="preserve"> в</w:t>
      </w:r>
    </w:p>
    <w:p w:rsidR="00A353B5" w:rsidRPr="00DA7DDF" w:rsidRDefault="00A353B5" w:rsidP="00C55848">
      <w:pPr>
        <w:pStyle w:val="ConsNormal"/>
        <w:widowControl/>
        <w:tabs>
          <w:tab w:val="left" w:pos="0"/>
        </w:tabs>
        <w:ind w:right="342" w:firstLine="0"/>
        <w:jc w:val="center"/>
        <w:rPr>
          <w:rFonts w:ascii="Times New Roman" w:hAnsi="Times New Roman"/>
          <w:b/>
          <w:sz w:val="28"/>
          <w:szCs w:val="28"/>
        </w:rPr>
      </w:pPr>
      <w:r w:rsidRPr="00DA7DDF">
        <w:rPr>
          <w:rFonts w:ascii="Times New Roman" w:hAnsi="Times New Roman"/>
          <w:b/>
          <w:sz w:val="28"/>
          <w:szCs w:val="28"/>
        </w:rPr>
        <w:t>Устав Рамонского муниципального района</w:t>
      </w:r>
    </w:p>
    <w:p w:rsidR="00A353B5" w:rsidRPr="00DA7DDF" w:rsidRDefault="00A353B5" w:rsidP="00C55848">
      <w:pPr>
        <w:pStyle w:val="ConsNormal"/>
        <w:widowControl/>
        <w:tabs>
          <w:tab w:val="left" w:pos="0"/>
        </w:tabs>
        <w:ind w:right="342" w:firstLine="0"/>
        <w:jc w:val="center"/>
        <w:rPr>
          <w:rFonts w:ascii="Times New Roman" w:hAnsi="Times New Roman"/>
          <w:b/>
          <w:sz w:val="28"/>
          <w:szCs w:val="28"/>
        </w:rPr>
      </w:pPr>
      <w:r w:rsidRPr="00DA7DDF">
        <w:rPr>
          <w:rFonts w:ascii="Times New Roman" w:hAnsi="Times New Roman"/>
          <w:b/>
          <w:sz w:val="28"/>
          <w:szCs w:val="28"/>
        </w:rPr>
        <w:t>Воронежской области</w:t>
      </w:r>
    </w:p>
    <w:p w:rsidR="00A353B5" w:rsidRPr="00DA7DDF" w:rsidRDefault="00A353B5" w:rsidP="00DA7DDF">
      <w:pPr>
        <w:pStyle w:val="ConsNormal"/>
        <w:widowControl/>
        <w:tabs>
          <w:tab w:val="left" w:pos="1134"/>
        </w:tabs>
        <w:spacing w:line="360" w:lineRule="auto"/>
        <w:ind w:right="342"/>
        <w:rPr>
          <w:rFonts w:ascii="Times New Roman" w:hAnsi="Times New Roman"/>
          <w:b/>
          <w:sz w:val="28"/>
          <w:szCs w:val="28"/>
        </w:rPr>
      </w:pPr>
    </w:p>
    <w:p w:rsidR="00C55848" w:rsidRPr="00C55848" w:rsidRDefault="00C55848" w:rsidP="00C55848">
      <w:pPr>
        <w:autoSpaceDE w:val="0"/>
        <w:autoSpaceDN w:val="0"/>
        <w:adjustRightInd w:val="0"/>
        <w:spacing w:line="360" w:lineRule="auto"/>
        <w:ind w:firstLine="540"/>
        <w:jc w:val="both"/>
        <w:rPr>
          <w:sz w:val="28"/>
          <w:szCs w:val="28"/>
        </w:rPr>
      </w:pPr>
      <w:r w:rsidRPr="00C55848">
        <w:rPr>
          <w:sz w:val="28"/>
          <w:szCs w:val="28"/>
        </w:rPr>
        <w:t>1. В части 1 статьи 8 Устава «Вопросы местного значения Рамонского муниципального района»:</w:t>
      </w:r>
    </w:p>
    <w:p w:rsidR="00C55848" w:rsidRPr="00C55848" w:rsidRDefault="00C55848" w:rsidP="00C55848">
      <w:pPr>
        <w:autoSpaceDE w:val="0"/>
        <w:autoSpaceDN w:val="0"/>
        <w:adjustRightInd w:val="0"/>
        <w:spacing w:line="360" w:lineRule="auto"/>
        <w:ind w:firstLine="540"/>
        <w:jc w:val="both"/>
        <w:rPr>
          <w:sz w:val="28"/>
          <w:szCs w:val="28"/>
        </w:rPr>
      </w:pPr>
      <w:r w:rsidRPr="00C55848">
        <w:rPr>
          <w:sz w:val="28"/>
          <w:szCs w:val="28"/>
        </w:rPr>
        <w:t>1.1. Дополнить пунктом 4.1 следующего содержания:</w:t>
      </w:r>
    </w:p>
    <w:p w:rsidR="00C55848" w:rsidRPr="00C55848" w:rsidRDefault="00C55848" w:rsidP="00C55848">
      <w:pPr>
        <w:autoSpaceDE w:val="0"/>
        <w:autoSpaceDN w:val="0"/>
        <w:adjustRightInd w:val="0"/>
        <w:spacing w:line="360" w:lineRule="auto"/>
        <w:ind w:firstLine="540"/>
        <w:jc w:val="both"/>
        <w:rPr>
          <w:sz w:val="28"/>
          <w:szCs w:val="28"/>
        </w:rPr>
      </w:pPr>
      <w:r w:rsidRPr="00C55848">
        <w:rPr>
          <w:sz w:val="28"/>
          <w:szCs w:val="28"/>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C55848" w:rsidRPr="00C55848" w:rsidRDefault="00C55848" w:rsidP="00C55848">
      <w:pPr>
        <w:autoSpaceDE w:val="0"/>
        <w:autoSpaceDN w:val="0"/>
        <w:adjustRightInd w:val="0"/>
        <w:spacing w:line="360" w:lineRule="auto"/>
        <w:ind w:firstLine="540"/>
        <w:jc w:val="both"/>
        <w:rPr>
          <w:sz w:val="28"/>
          <w:szCs w:val="28"/>
        </w:rPr>
      </w:pPr>
      <w:r w:rsidRPr="00C55848">
        <w:rPr>
          <w:sz w:val="28"/>
          <w:szCs w:val="28"/>
        </w:rPr>
        <w:t>1.2. Пункт 5 изложить в новой редакции:</w:t>
      </w:r>
    </w:p>
    <w:p w:rsidR="00C55848" w:rsidRPr="00C55848" w:rsidRDefault="00C55848" w:rsidP="00C55848">
      <w:pPr>
        <w:autoSpaceDE w:val="0"/>
        <w:autoSpaceDN w:val="0"/>
        <w:adjustRightInd w:val="0"/>
        <w:spacing w:line="360" w:lineRule="auto"/>
        <w:ind w:firstLine="540"/>
        <w:jc w:val="both"/>
        <w:rPr>
          <w:sz w:val="28"/>
          <w:szCs w:val="28"/>
        </w:rPr>
      </w:pPr>
      <w:r w:rsidRPr="00C55848">
        <w:rPr>
          <w:sz w:val="28"/>
          <w:szCs w:val="28"/>
        </w:rPr>
        <w:t>«5) дорожная деятельность в отношении автомобильных дорог местного значения вне границ населенных пунктов в границах Рамонского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Рамонского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55848" w:rsidRPr="00C55848" w:rsidRDefault="00C55848" w:rsidP="00C55848">
      <w:pPr>
        <w:autoSpaceDE w:val="0"/>
        <w:autoSpaceDN w:val="0"/>
        <w:adjustRightInd w:val="0"/>
        <w:spacing w:line="360" w:lineRule="auto"/>
        <w:ind w:firstLine="540"/>
        <w:jc w:val="both"/>
        <w:rPr>
          <w:sz w:val="28"/>
          <w:szCs w:val="28"/>
        </w:rPr>
      </w:pPr>
      <w:r w:rsidRPr="00C55848">
        <w:rPr>
          <w:sz w:val="28"/>
          <w:szCs w:val="28"/>
        </w:rPr>
        <w:t>1.3. Пункт 5.1 изложить в новой редакции:</w:t>
      </w:r>
    </w:p>
    <w:p w:rsidR="00C55848" w:rsidRPr="00C55848" w:rsidRDefault="00C55848" w:rsidP="00C55848">
      <w:pPr>
        <w:autoSpaceDE w:val="0"/>
        <w:autoSpaceDN w:val="0"/>
        <w:adjustRightInd w:val="0"/>
        <w:spacing w:line="360" w:lineRule="auto"/>
        <w:ind w:firstLine="540"/>
        <w:jc w:val="both"/>
        <w:rPr>
          <w:sz w:val="28"/>
          <w:szCs w:val="28"/>
        </w:rPr>
      </w:pPr>
      <w:r w:rsidRPr="00C55848">
        <w:rPr>
          <w:sz w:val="28"/>
          <w:szCs w:val="28"/>
        </w:rPr>
        <w:lastRenderedPageBreak/>
        <w:t>«5.1)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55848" w:rsidRPr="00C55848" w:rsidRDefault="00C55848" w:rsidP="00C55848">
      <w:pPr>
        <w:autoSpaceDE w:val="0"/>
        <w:autoSpaceDN w:val="0"/>
        <w:adjustRightInd w:val="0"/>
        <w:spacing w:line="360" w:lineRule="auto"/>
        <w:ind w:firstLine="540"/>
        <w:jc w:val="both"/>
        <w:rPr>
          <w:sz w:val="28"/>
          <w:szCs w:val="28"/>
        </w:rPr>
      </w:pPr>
      <w:r w:rsidRPr="00C55848">
        <w:rPr>
          <w:sz w:val="28"/>
          <w:szCs w:val="28"/>
        </w:rPr>
        <w:t>1.4. Пункт 16 изложить в новой редакции:</w:t>
      </w:r>
    </w:p>
    <w:p w:rsidR="00C55848" w:rsidRPr="00C55848" w:rsidRDefault="00C55848" w:rsidP="00C55848">
      <w:pPr>
        <w:autoSpaceDE w:val="0"/>
        <w:autoSpaceDN w:val="0"/>
        <w:adjustRightInd w:val="0"/>
        <w:spacing w:line="360" w:lineRule="auto"/>
        <w:ind w:firstLine="540"/>
        <w:jc w:val="both"/>
        <w:rPr>
          <w:sz w:val="28"/>
          <w:szCs w:val="28"/>
        </w:rPr>
      </w:pPr>
      <w:r w:rsidRPr="00C55848">
        <w:rPr>
          <w:sz w:val="28"/>
          <w:szCs w:val="28"/>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C55848" w:rsidRPr="00C55848" w:rsidRDefault="00C55848" w:rsidP="00C55848">
      <w:pPr>
        <w:autoSpaceDE w:val="0"/>
        <w:autoSpaceDN w:val="0"/>
        <w:adjustRightInd w:val="0"/>
        <w:spacing w:line="360" w:lineRule="auto"/>
        <w:ind w:firstLine="540"/>
        <w:jc w:val="both"/>
        <w:rPr>
          <w:sz w:val="28"/>
          <w:szCs w:val="28"/>
        </w:rPr>
      </w:pPr>
      <w:r w:rsidRPr="00C55848">
        <w:rPr>
          <w:sz w:val="28"/>
          <w:szCs w:val="28"/>
        </w:rPr>
        <w:t>1.5. Пункт 17 изложить в новой редакции:</w:t>
      </w:r>
    </w:p>
    <w:p w:rsidR="00C55848" w:rsidRPr="00C55848" w:rsidRDefault="00C55848" w:rsidP="00C55848">
      <w:pPr>
        <w:autoSpaceDE w:val="0"/>
        <w:autoSpaceDN w:val="0"/>
        <w:adjustRightInd w:val="0"/>
        <w:spacing w:line="360" w:lineRule="auto"/>
        <w:ind w:firstLine="540"/>
        <w:jc w:val="both"/>
        <w:rPr>
          <w:sz w:val="28"/>
          <w:szCs w:val="28"/>
        </w:rPr>
      </w:pPr>
      <w:r w:rsidRPr="00C55848">
        <w:rPr>
          <w:sz w:val="28"/>
          <w:szCs w:val="28"/>
        </w:rPr>
        <w:t xml:space="preserve">«17) утверждение схем территориального планирования Рамонского муниципального района, утверждение подготовленной на основе схемы территориального планирования Рамонского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Рамонского муниципального района, резервирование и изъятие земельных участков в границах Рамонского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w:t>
      </w:r>
      <w:r w:rsidRPr="00C55848">
        <w:rPr>
          <w:sz w:val="28"/>
          <w:szCs w:val="28"/>
        </w:rPr>
        <w:lastRenderedPageBreak/>
        <w:t>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w:t>
      </w:r>
      <w:bookmarkStart w:id="0" w:name="_GoBack"/>
      <w:bookmarkEnd w:id="0"/>
      <w:r w:rsidRPr="00C55848">
        <w:rPr>
          <w:sz w:val="28"/>
          <w:szCs w:val="28"/>
        </w:rPr>
        <w:t>ребованиями в случаях, предусмотренных Градостроительным кодексом Российской Федерации;».</w:t>
      </w:r>
    </w:p>
    <w:p w:rsidR="00C55848" w:rsidRPr="00C55848" w:rsidRDefault="00C55848" w:rsidP="00C55848">
      <w:pPr>
        <w:autoSpaceDE w:val="0"/>
        <w:autoSpaceDN w:val="0"/>
        <w:adjustRightInd w:val="0"/>
        <w:spacing w:line="360" w:lineRule="auto"/>
        <w:ind w:firstLine="540"/>
        <w:jc w:val="both"/>
        <w:rPr>
          <w:sz w:val="28"/>
          <w:szCs w:val="28"/>
        </w:rPr>
      </w:pPr>
      <w:r w:rsidRPr="00C55848">
        <w:rPr>
          <w:sz w:val="28"/>
          <w:szCs w:val="28"/>
        </w:rPr>
        <w:t>1.6. Пункт 30 изложить в новой редакции:</w:t>
      </w:r>
    </w:p>
    <w:p w:rsidR="00C55848" w:rsidRPr="00C55848" w:rsidRDefault="00C55848" w:rsidP="00C55848">
      <w:pPr>
        <w:autoSpaceDE w:val="0"/>
        <w:autoSpaceDN w:val="0"/>
        <w:adjustRightInd w:val="0"/>
        <w:spacing w:line="360" w:lineRule="auto"/>
        <w:ind w:firstLine="540"/>
        <w:jc w:val="both"/>
        <w:rPr>
          <w:sz w:val="28"/>
          <w:szCs w:val="28"/>
        </w:rPr>
      </w:pPr>
      <w:r w:rsidRPr="00C55848">
        <w:rPr>
          <w:sz w:val="28"/>
          <w:szCs w:val="28"/>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C55848" w:rsidRPr="00C55848" w:rsidRDefault="00C55848" w:rsidP="00C55848">
      <w:pPr>
        <w:autoSpaceDE w:val="0"/>
        <w:autoSpaceDN w:val="0"/>
        <w:adjustRightInd w:val="0"/>
        <w:spacing w:line="360" w:lineRule="auto"/>
        <w:ind w:firstLine="540"/>
        <w:jc w:val="both"/>
        <w:rPr>
          <w:sz w:val="28"/>
          <w:szCs w:val="28"/>
        </w:rPr>
      </w:pPr>
      <w:r w:rsidRPr="00C55848">
        <w:rPr>
          <w:sz w:val="28"/>
          <w:szCs w:val="28"/>
        </w:rPr>
        <w:t>1.7. Дополнить пунктом 38.1 следующего содержания:</w:t>
      </w:r>
    </w:p>
    <w:p w:rsidR="00C55848" w:rsidRPr="00C55848" w:rsidRDefault="00C55848" w:rsidP="00C55848">
      <w:pPr>
        <w:autoSpaceDE w:val="0"/>
        <w:autoSpaceDN w:val="0"/>
        <w:adjustRightInd w:val="0"/>
        <w:spacing w:line="360" w:lineRule="auto"/>
        <w:ind w:firstLine="540"/>
        <w:jc w:val="both"/>
        <w:rPr>
          <w:sz w:val="28"/>
          <w:szCs w:val="28"/>
        </w:rPr>
      </w:pPr>
      <w:r w:rsidRPr="00C55848">
        <w:rPr>
          <w:sz w:val="28"/>
          <w:szCs w:val="28"/>
        </w:rPr>
        <w:lastRenderedPageBreak/>
        <w:t>«38.1) осуществление муниципального земельного контроля в отношении объектов земельных отношений, расположенных в границах входящих в состав Рамонского муниципального района сельских поселений;».</w:t>
      </w:r>
    </w:p>
    <w:p w:rsidR="00C55848" w:rsidRPr="00C55848" w:rsidRDefault="00C55848" w:rsidP="00C55848">
      <w:pPr>
        <w:autoSpaceDE w:val="0"/>
        <w:autoSpaceDN w:val="0"/>
        <w:adjustRightInd w:val="0"/>
        <w:spacing w:line="360" w:lineRule="auto"/>
        <w:ind w:firstLine="540"/>
        <w:jc w:val="both"/>
        <w:rPr>
          <w:sz w:val="28"/>
          <w:szCs w:val="28"/>
        </w:rPr>
      </w:pPr>
      <w:r w:rsidRPr="00C55848">
        <w:rPr>
          <w:sz w:val="28"/>
          <w:szCs w:val="28"/>
        </w:rPr>
        <w:t>2. В части 1 статьи 9 Устава «Права органов местного самоуправления Рамонского муниципального района на решение вопросов, не отнесённых к вопросам местного значения»:</w:t>
      </w:r>
    </w:p>
    <w:p w:rsidR="00C55848" w:rsidRPr="00C55848" w:rsidRDefault="00C55848" w:rsidP="00C55848">
      <w:pPr>
        <w:autoSpaceDE w:val="0"/>
        <w:autoSpaceDN w:val="0"/>
        <w:adjustRightInd w:val="0"/>
        <w:spacing w:line="360" w:lineRule="auto"/>
        <w:ind w:firstLine="540"/>
        <w:jc w:val="both"/>
        <w:rPr>
          <w:sz w:val="28"/>
          <w:szCs w:val="28"/>
        </w:rPr>
      </w:pPr>
      <w:r w:rsidRPr="00C55848">
        <w:rPr>
          <w:sz w:val="28"/>
          <w:szCs w:val="28"/>
        </w:rPr>
        <w:t>2.1. Пункт 11 изложить в новой редакции:</w:t>
      </w:r>
    </w:p>
    <w:p w:rsidR="00C55848" w:rsidRPr="00C55848" w:rsidRDefault="00C55848" w:rsidP="00C55848">
      <w:pPr>
        <w:autoSpaceDE w:val="0"/>
        <w:autoSpaceDN w:val="0"/>
        <w:adjustRightInd w:val="0"/>
        <w:spacing w:line="360" w:lineRule="auto"/>
        <w:ind w:firstLine="540"/>
        <w:jc w:val="both"/>
        <w:rPr>
          <w:sz w:val="28"/>
          <w:szCs w:val="28"/>
        </w:rPr>
      </w:pPr>
      <w:r w:rsidRPr="00C55848">
        <w:rPr>
          <w:sz w:val="28"/>
          <w:szCs w:val="28"/>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55848" w:rsidRPr="00C55848" w:rsidRDefault="00C55848" w:rsidP="00C55848">
      <w:pPr>
        <w:autoSpaceDE w:val="0"/>
        <w:autoSpaceDN w:val="0"/>
        <w:adjustRightInd w:val="0"/>
        <w:spacing w:line="360" w:lineRule="auto"/>
        <w:ind w:firstLine="540"/>
        <w:jc w:val="both"/>
        <w:rPr>
          <w:sz w:val="28"/>
          <w:szCs w:val="28"/>
        </w:rPr>
      </w:pPr>
      <w:r w:rsidRPr="00C55848">
        <w:rPr>
          <w:sz w:val="28"/>
          <w:szCs w:val="28"/>
        </w:rPr>
        <w:t>2.2. Дополнить пунктом 14 следующего содержания:</w:t>
      </w:r>
    </w:p>
    <w:p w:rsidR="00C55848" w:rsidRPr="00C55848" w:rsidRDefault="00C55848" w:rsidP="00C55848">
      <w:pPr>
        <w:autoSpaceDE w:val="0"/>
        <w:autoSpaceDN w:val="0"/>
        <w:adjustRightInd w:val="0"/>
        <w:spacing w:line="360" w:lineRule="auto"/>
        <w:ind w:firstLine="540"/>
        <w:jc w:val="both"/>
        <w:rPr>
          <w:sz w:val="28"/>
          <w:szCs w:val="28"/>
        </w:rPr>
      </w:pPr>
      <w:r w:rsidRPr="00C55848">
        <w:rPr>
          <w:sz w:val="28"/>
          <w:szCs w:val="28"/>
        </w:rPr>
        <w:t>«14) осуществление мероприятий по защите прав потребителей, предусмотренных Законом Российской Федерации от 07.02.1992 № 2300-1 «О защите прав потребителей».».</w:t>
      </w:r>
    </w:p>
    <w:p w:rsidR="00C55848" w:rsidRPr="00C55848" w:rsidRDefault="00C55848" w:rsidP="00C55848">
      <w:pPr>
        <w:autoSpaceDE w:val="0"/>
        <w:autoSpaceDN w:val="0"/>
        <w:adjustRightInd w:val="0"/>
        <w:spacing w:line="360" w:lineRule="auto"/>
        <w:ind w:firstLine="540"/>
        <w:jc w:val="both"/>
        <w:rPr>
          <w:sz w:val="28"/>
          <w:szCs w:val="28"/>
        </w:rPr>
      </w:pPr>
      <w:r w:rsidRPr="00C55848">
        <w:rPr>
          <w:sz w:val="28"/>
          <w:szCs w:val="28"/>
        </w:rPr>
        <w:t>3. В части 1 статьи 10 Устава «Полномочия органов местного самоуправления Рамонского муниципального района по решению вопросов местного значения»:</w:t>
      </w:r>
    </w:p>
    <w:p w:rsidR="00C55848" w:rsidRPr="00C55848" w:rsidRDefault="00C55848" w:rsidP="00C55848">
      <w:pPr>
        <w:autoSpaceDE w:val="0"/>
        <w:autoSpaceDN w:val="0"/>
        <w:adjustRightInd w:val="0"/>
        <w:spacing w:line="360" w:lineRule="auto"/>
        <w:ind w:firstLine="540"/>
        <w:jc w:val="both"/>
        <w:rPr>
          <w:sz w:val="28"/>
          <w:szCs w:val="28"/>
        </w:rPr>
      </w:pPr>
      <w:r w:rsidRPr="00C55848">
        <w:rPr>
          <w:sz w:val="28"/>
          <w:szCs w:val="28"/>
        </w:rPr>
        <w:t>3.1. Пункт 9 изложить в новой редакции:</w:t>
      </w:r>
    </w:p>
    <w:p w:rsidR="00C55848" w:rsidRPr="00C55848" w:rsidRDefault="00C55848" w:rsidP="00C55848">
      <w:pPr>
        <w:autoSpaceDE w:val="0"/>
        <w:autoSpaceDN w:val="0"/>
        <w:adjustRightInd w:val="0"/>
        <w:spacing w:line="360" w:lineRule="auto"/>
        <w:ind w:firstLine="540"/>
        <w:jc w:val="both"/>
        <w:rPr>
          <w:sz w:val="28"/>
          <w:szCs w:val="28"/>
        </w:rPr>
      </w:pPr>
      <w:r w:rsidRPr="00C55848">
        <w:rPr>
          <w:sz w:val="28"/>
          <w:szCs w:val="28"/>
        </w:rPr>
        <w:t>«9) организация сбора статистических показателей, характеризующих состояние экономики и социальной сферы Рамонского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C55848" w:rsidRPr="00C55848" w:rsidRDefault="00C55848" w:rsidP="00C55848">
      <w:pPr>
        <w:autoSpaceDE w:val="0"/>
        <w:autoSpaceDN w:val="0"/>
        <w:adjustRightInd w:val="0"/>
        <w:spacing w:line="360" w:lineRule="auto"/>
        <w:ind w:firstLine="540"/>
        <w:jc w:val="both"/>
        <w:rPr>
          <w:sz w:val="28"/>
          <w:szCs w:val="28"/>
        </w:rPr>
      </w:pPr>
      <w:r w:rsidRPr="00C55848">
        <w:rPr>
          <w:sz w:val="28"/>
          <w:szCs w:val="28"/>
        </w:rPr>
        <w:lastRenderedPageBreak/>
        <w:t>3.2. Дополнить пунктом 13.1 следующего содержания:</w:t>
      </w:r>
    </w:p>
    <w:p w:rsidR="00C55848" w:rsidRPr="00C55848" w:rsidRDefault="00C55848" w:rsidP="00C55848">
      <w:pPr>
        <w:autoSpaceDE w:val="0"/>
        <w:autoSpaceDN w:val="0"/>
        <w:adjustRightInd w:val="0"/>
        <w:spacing w:line="360" w:lineRule="auto"/>
        <w:ind w:firstLine="540"/>
        <w:jc w:val="both"/>
        <w:rPr>
          <w:sz w:val="28"/>
          <w:szCs w:val="28"/>
        </w:rPr>
      </w:pPr>
      <w:r w:rsidRPr="00C55848">
        <w:rPr>
          <w:sz w:val="28"/>
          <w:szCs w:val="28"/>
        </w:rPr>
        <w:t>«13.1)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C55848" w:rsidRPr="00C55848" w:rsidRDefault="00C55848" w:rsidP="00C55848">
      <w:pPr>
        <w:autoSpaceDE w:val="0"/>
        <w:autoSpaceDN w:val="0"/>
        <w:adjustRightInd w:val="0"/>
        <w:spacing w:line="360" w:lineRule="auto"/>
        <w:ind w:firstLine="540"/>
        <w:jc w:val="both"/>
        <w:rPr>
          <w:sz w:val="28"/>
          <w:szCs w:val="28"/>
        </w:rPr>
      </w:pPr>
      <w:r w:rsidRPr="00C55848">
        <w:rPr>
          <w:sz w:val="28"/>
          <w:szCs w:val="28"/>
        </w:rPr>
        <w:t>4. В статье 17 Устава «Публичные слушания»:</w:t>
      </w:r>
    </w:p>
    <w:p w:rsidR="00C55848" w:rsidRPr="00C55848" w:rsidRDefault="00C55848" w:rsidP="00C55848">
      <w:pPr>
        <w:autoSpaceDE w:val="0"/>
        <w:autoSpaceDN w:val="0"/>
        <w:adjustRightInd w:val="0"/>
        <w:spacing w:line="360" w:lineRule="auto"/>
        <w:ind w:firstLine="540"/>
        <w:jc w:val="both"/>
        <w:rPr>
          <w:sz w:val="28"/>
          <w:szCs w:val="28"/>
        </w:rPr>
      </w:pPr>
      <w:r w:rsidRPr="00C55848">
        <w:rPr>
          <w:sz w:val="28"/>
          <w:szCs w:val="28"/>
        </w:rPr>
        <w:t>4.1. Название статьи изложить в новой редакции:</w:t>
      </w:r>
    </w:p>
    <w:p w:rsidR="00C55848" w:rsidRPr="00C55848" w:rsidRDefault="00C55848" w:rsidP="00C55848">
      <w:pPr>
        <w:autoSpaceDE w:val="0"/>
        <w:autoSpaceDN w:val="0"/>
        <w:adjustRightInd w:val="0"/>
        <w:spacing w:line="360" w:lineRule="auto"/>
        <w:ind w:firstLine="540"/>
        <w:jc w:val="both"/>
        <w:rPr>
          <w:sz w:val="28"/>
          <w:szCs w:val="28"/>
        </w:rPr>
      </w:pPr>
      <w:r w:rsidRPr="00C55848">
        <w:rPr>
          <w:sz w:val="28"/>
          <w:szCs w:val="28"/>
        </w:rPr>
        <w:t>«СТАТЬЯ 17. Публичные слушания, общественные обсуждения».</w:t>
      </w:r>
    </w:p>
    <w:p w:rsidR="00C55848" w:rsidRPr="00C55848" w:rsidRDefault="00C55848" w:rsidP="00C55848">
      <w:pPr>
        <w:autoSpaceDE w:val="0"/>
        <w:autoSpaceDN w:val="0"/>
        <w:adjustRightInd w:val="0"/>
        <w:spacing w:line="360" w:lineRule="auto"/>
        <w:ind w:firstLine="540"/>
        <w:jc w:val="both"/>
        <w:rPr>
          <w:sz w:val="28"/>
          <w:szCs w:val="28"/>
        </w:rPr>
      </w:pPr>
      <w:r w:rsidRPr="00C55848">
        <w:rPr>
          <w:sz w:val="28"/>
          <w:szCs w:val="28"/>
        </w:rPr>
        <w:t>4.2. Пункт 1 части 3 изложить в новой редакции:</w:t>
      </w:r>
    </w:p>
    <w:p w:rsidR="00C55848" w:rsidRPr="00C55848" w:rsidRDefault="00C55848" w:rsidP="00C55848">
      <w:pPr>
        <w:autoSpaceDE w:val="0"/>
        <w:autoSpaceDN w:val="0"/>
        <w:adjustRightInd w:val="0"/>
        <w:spacing w:line="360" w:lineRule="auto"/>
        <w:ind w:firstLine="540"/>
        <w:jc w:val="both"/>
        <w:rPr>
          <w:sz w:val="28"/>
          <w:szCs w:val="28"/>
        </w:rPr>
      </w:pPr>
      <w:r w:rsidRPr="00C55848">
        <w:rPr>
          <w:sz w:val="28"/>
          <w:szCs w:val="28"/>
        </w:rPr>
        <w:t>«1) проект устава Рамонского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Рамонского муниципального района вносятся изменения в форме точного воспроизведения положений Конституции Российской Федерации, федеральных законов, устава или законов Воронежской области в целях приведения данного устава в соответствие с этими нормативными правовыми актами;».</w:t>
      </w:r>
    </w:p>
    <w:p w:rsidR="00C55848" w:rsidRPr="00C55848" w:rsidRDefault="00C55848" w:rsidP="00C55848">
      <w:pPr>
        <w:autoSpaceDE w:val="0"/>
        <w:autoSpaceDN w:val="0"/>
        <w:adjustRightInd w:val="0"/>
        <w:spacing w:line="360" w:lineRule="auto"/>
        <w:ind w:firstLine="540"/>
        <w:jc w:val="both"/>
        <w:rPr>
          <w:sz w:val="28"/>
          <w:szCs w:val="28"/>
        </w:rPr>
      </w:pPr>
      <w:r w:rsidRPr="00C55848">
        <w:rPr>
          <w:sz w:val="28"/>
          <w:szCs w:val="28"/>
        </w:rPr>
        <w:t>4.3. Пункт 4 части 3 исключить;</w:t>
      </w:r>
    </w:p>
    <w:p w:rsidR="00C55848" w:rsidRPr="00C55848" w:rsidRDefault="00C55848" w:rsidP="00C55848">
      <w:pPr>
        <w:autoSpaceDE w:val="0"/>
        <w:autoSpaceDN w:val="0"/>
        <w:adjustRightInd w:val="0"/>
        <w:spacing w:line="360" w:lineRule="auto"/>
        <w:ind w:firstLine="540"/>
        <w:jc w:val="both"/>
        <w:rPr>
          <w:sz w:val="28"/>
          <w:szCs w:val="28"/>
        </w:rPr>
      </w:pPr>
      <w:r w:rsidRPr="00C55848">
        <w:rPr>
          <w:sz w:val="28"/>
          <w:szCs w:val="28"/>
        </w:rPr>
        <w:t>4.4. Часть 3 дополнить пунктом 5 следующего содержания:</w:t>
      </w:r>
    </w:p>
    <w:p w:rsidR="00C55848" w:rsidRPr="00C55848" w:rsidRDefault="00C55848" w:rsidP="00C55848">
      <w:pPr>
        <w:autoSpaceDE w:val="0"/>
        <w:autoSpaceDN w:val="0"/>
        <w:adjustRightInd w:val="0"/>
        <w:spacing w:line="360" w:lineRule="auto"/>
        <w:ind w:firstLine="540"/>
        <w:jc w:val="both"/>
        <w:rPr>
          <w:sz w:val="28"/>
          <w:szCs w:val="28"/>
        </w:rPr>
      </w:pPr>
      <w:r w:rsidRPr="00C55848">
        <w:rPr>
          <w:sz w:val="28"/>
          <w:szCs w:val="28"/>
        </w:rPr>
        <w:t>«5) проект стратегии социально-экономического развития Рамонского муниципального района.».</w:t>
      </w:r>
    </w:p>
    <w:p w:rsidR="00C55848" w:rsidRPr="00C55848" w:rsidRDefault="00C55848" w:rsidP="00C55848">
      <w:pPr>
        <w:autoSpaceDE w:val="0"/>
        <w:autoSpaceDN w:val="0"/>
        <w:adjustRightInd w:val="0"/>
        <w:spacing w:line="360" w:lineRule="auto"/>
        <w:ind w:firstLine="540"/>
        <w:jc w:val="both"/>
        <w:rPr>
          <w:sz w:val="28"/>
          <w:szCs w:val="28"/>
        </w:rPr>
      </w:pPr>
      <w:r w:rsidRPr="00C55848">
        <w:rPr>
          <w:sz w:val="28"/>
          <w:szCs w:val="28"/>
        </w:rPr>
        <w:t>4.5. Дополнить частью 5 следующего содержания:</w:t>
      </w:r>
    </w:p>
    <w:p w:rsidR="00C55848" w:rsidRPr="00C55848" w:rsidRDefault="00C55848" w:rsidP="00C55848">
      <w:pPr>
        <w:autoSpaceDE w:val="0"/>
        <w:autoSpaceDN w:val="0"/>
        <w:adjustRightInd w:val="0"/>
        <w:spacing w:line="360" w:lineRule="auto"/>
        <w:ind w:firstLine="540"/>
        <w:jc w:val="both"/>
        <w:rPr>
          <w:sz w:val="28"/>
          <w:szCs w:val="28"/>
        </w:rPr>
      </w:pPr>
      <w:r w:rsidRPr="00C55848">
        <w:rPr>
          <w:sz w:val="28"/>
          <w:szCs w:val="28"/>
        </w:rPr>
        <w:t xml:space="preserve">«5. По проекту планировки территории Рамонского муниципального района, проекту межевания территории Рамонского муниципального района, проектам, предусматривающим внесение изменений в один из указанных утвержденных документов, проводятся общественные обсуждения или публичные слушания с учетом положений законодательства о градостроительной деятельности. Порядок организации и проведения общественных обсуждений или публичных слушаний по указанным вопросам определяется Положением об организации и проведении </w:t>
      </w:r>
      <w:r w:rsidRPr="00C55848">
        <w:rPr>
          <w:sz w:val="28"/>
          <w:szCs w:val="28"/>
        </w:rPr>
        <w:lastRenderedPageBreak/>
        <w:t>общественных обсуждений или публичных слушаний по вопросам градостроительной деятельности на территории Рамонского муниципального района Воронежской области, утверждаемым Советом народных депутатов Рамонского муниципального района.».</w:t>
      </w:r>
    </w:p>
    <w:p w:rsidR="00C55848" w:rsidRPr="00C55848" w:rsidRDefault="00C55848" w:rsidP="00C55848">
      <w:pPr>
        <w:autoSpaceDE w:val="0"/>
        <w:autoSpaceDN w:val="0"/>
        <w:adjustRightInd w:val="0"/>
        <w:spacing w:line="360" w:lineRule="auto"/>
        <w:ind w:firstLine="540"/>
        <w:jc w:val="both"/>
        <w:rPr>
          <w:sz w:val="28"/>
          <w:szCs w:val="28"/>
        </w:rPr>
      </w:pPr>
      <w:r w:rsidRPr="00C55848">
        <w:rPr>
          <w:sz w:val="28"/>
          <w:szCs w:val="28"/>
        </w:rPr>
        <w:t>5. В статье 24 Устава «Порядок формирования Совета народных депутатов Рамонского муниципального района» абзацы 2 и 3 части 4 объединить и изложить в новой редакции:</w:t>
      </w:r>
    </w:p>
    <w:p w:rsidR="00C55848" w:rsidRPr="00C55848" w:rsidRDefault="00C55848" w:rsidP="00C55848">
      <w:pPr>
        <w:autoSpaceDE w:val="0"/>
        <w:autoSpaceDN w:val="0"/>
        <w:adjustRightInd w:val="0"/>
        <w:spacing w:line="360" w:lineRule="auto"/>
        <w:ind w:firstLine="540"/>
        <w:jc w:val="both"/>
        <w:rPr>
          <w:sz w:val="28"/>
          <w:szCs w:val="28"/>
        </w:rPr>
      </w:pPr>
      <w:r w:rsidRPr="00C55848">
        <w:rPr>
          <w:sz w:val="28"/>
          <w:szCs w:val="28"/>
        </w:rPr>
        <w:t>«Полномочия депутата Совета народных депутатов Рамонского муниципального района, состоящего из глав поселений, входящих в состав Рамонского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Рамонского муниципального района, или со дня избрания депутата представительного органа данного поселения депутатом Совета народных депутатов Рамонского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Совета народных депутатов Рамонского муниципального района депутата от данного поселения.».</w:t>
      </w:r>
    </w:p>
    <w:p w:rsidR="00C55848" w:rsidRPr="00C55848" w:rsidRDefault="00C55848" w:rsidP="00C55848">
      <w:pPr>
        <w:autoSpaceDE w:val="0"/>
        <w:autoSpaceDN w:val="0"/>
        <w:adjustRightInd w:val="0"/>
        <w:spacing w:line="360" w:lineRule="auto"/>
        <w:ind w:firstLine="540"/>
        <w:jc w:val="both"/>
        <w:rPr>
          <w:sz w:val="28"/>
          <w:szCs w:val="28"/>
        </w:rPr>
      </w:pPr>
      <w:r w:rsidRPr="00C55848">
        <w:rPr>
          <w:sz w:val="28"/>
          <w:szCs w:val="28"/>
        </w:rPr>
        <w:t>6. Пункт 4 части 1 статьи 25 Устава «Компетенция Совета народных депутатов Рамонского муниципального района» изложить в новой редакции:</w:t>
      </w:r>
    </w:p>
    <w:p w:rsidR="00C55848" w:rsidRPr="00C55848" w:rsidRDefault="00C55848" w:rsidP="00C55848">
      <w:pPr>
        <w:autoSpaceDE w:val="0"/>
        <w:autoSpaceDN w:val="0"/>
        <w:adjustRightInd w:val="0"/>
        <w:spacing w:line="360" w:lineRule="auto"/>
        <w:ind w:firstLine="540"/>
        <w:jc w:val="both"/>
        <w:rPr>
          <w:sz w:val="28"/>
          <w:szCs w:val="28"/>
        </w:rPr>
      </w:pPr>
      <w:r w:rsidRPr="00C55848">
        <w:rPr>
          <w:sz w:val="28"/>
          <w:szCs w:val="28"/>
        </w:rPr>
        <w:t>«4) утверждение стратегии социально-экономического развития Рамонского муниципального района;».</w:t>
      </w:r>
    </w:p>
    <w:p w:rsidR="00C55848" w:rsidRPr="00C55848" w:rsidRDefault="00C55848" w:rsidP="00C55848">
      <w:pPr>
        <w:autoSpaceDE w:val="0"/>
        <w:autoSpaceDN w:val="0"/>
        <w:adjustRightInd w:val="0"/>
        <w:spacing w:line="360" w:lineRule="auto"/>
        <w:ind w:firstLine="540"/>
        <w:jc w:val="both"/>
        <w:rPr>
          <w:sz w:val="28"/>
          <w:szCs w:val="28"/>
        </w:rPr>
      </w:pPr>
      <w:r w:rsidRPr="00C55848">
        <w:rPr>
          <w:sz w:val="28"/>
          <w:szCs w:val="28"/>
        </w:rPr>
        <w:t>7. Дополнить статью 32 Устава «Полномочия главы Рамонского муниципального района» частью 5 следующего содержания:</w:t>
      </w:r>
    </w:p>
    <w:p w:rsidR="00C55848" w:rsidRPr="00C55848" w:rsidRDefault="00C55848" w:rsidP="00C55848">
      <w:pPr>
        <w:autoSpaceDE w:val="0"/>
        <w:autoSpaceDN w:val="0"/>
        <w:adjustRightInd w:val="0"/>
        <w:spacing w:line="360" w:lineRule="auto"/>
        <w:ind w:firstLine="540"/>
        <w:jc w:val="both"/>
        <w:rPr>
          <w:sz w:val="28"/>
          <w:szCs w:val="28"/>
        </w:rPr>
      </w:pPr>
      <w:r w:rsidRPr="00C55848">
        <w:rPr>
          <w:sz w:val="28"/>
          <w:szCs w:val="28"/>
        </w:rPr>
        <w:t xml:space="preserve">«5. В случае, если глава Рамонского муниципального района, полномочия которого прекращены досрочно на основании указа губернатора Воронежской области об отрешении от должности главы Рамонского муниципального района либо на основании решения Совета народных </w:t>
      </w:r>
      <w:r w:rsidRPr="00C55848">
        <w:rPr>
          <w:sz w:val="28"/>
          <w:szCs w:val="28"/>
        </w:rPr>
        <w:lastRenderedPageBreak/>
        <w:t>депутатов Рамонского муниципального района об удалении главы Рамонского муниципального района в отставку, обжалует данные указ или решение в судебном порядке, Совет народных депутатов Рамонского муниципального района не вправе принимать решение об избрании главы Рамонского муниципального района, избираемого Советом народных депутатов Рамонского муниципального района из числа кандидатов, представленных конкурсной комиссией по результатам конкурса, до вступления решения суда в законную силу.».</w:t>
      </w:r>
    </w:p>
    <w:p w:rsidR="00C55848" w:rsidRPr="00C55848" w:rsidRDefault="00C55848" w:rsidP="00C55848">
      <w:pPr>
        <w:autoSpaceDE w:val="0"/>
        <w:autoSpaceDN w:val="0"/>
        <w:adjustRightInd w:val="0"/>
        <w:spacing w:line="360" w:lineRule="auto"/>
        <w:ind w:firstLine="540"/>
        <w:jc w:val="both"/>
        <w:rPr>
          <w:sz w:val="28"/>
          <w:szCs w:val="28"/>
        </w:rPr>
      </w:pPr>
      <w:r w:rsidRPr="00C55848">
        <w:rPr>
          <w:sz w:val="28"/>
          <w:szCs w:val="28"/>
        </w:rPr>
        <w:t>8. В статье 33 Устава «Статус депутата, члена выборного органа местного самоуправления»:</w:t>
      </w:r>
    </w:p>
    <w:p w:rsidR="00C55848" w:rsidRPr="00C55848" w:rsidRDefault="00C55848" w:rsidP="00C55848">
      <w:pPr>
        <w:autoSpaceDE w:val="0"/>
        <w:autoSpaceDN w:val="0"/>
        <w:adjustRightInd w:val="0"/>
        <w:spacing w:line="360" w:lineRule="auto"/>
        <w:ind w:firstLine="540"/>
        <w:jc w:val="both"/>
        <w:rPr>
          <w:sz w:val="28"/>
          <w:szCs w:val="28"/>
        </w:rPr>
      </w:pPr>
      <w:r w:rsidRPr="00C55848">
        <w:rPr>
          <w:sz w:val="28"/>
          <w:szCs w:val="28"/>
        </w:rPr>
        <w:t>8.1. Пункт 2 части 2 изложить в новой редакции:</w:t>
      </w:r>
    </w:p>
    <w:p w:rsidR="00C55848" w:rsidRPr="00C55848" w:rsidRDefault="00C55848" w:rsidP="00C55848">
      <w:pPr>
        <w:autoSpaceDE w:val="0"/>
        <w:autoSpaceDN w:val="0"/>
        <w:adjustRightInd w:val="0"/>
        <w:spacing w:line="360" w:lineRule="auto"/>
        <w:ind w:firstLine="540"/>
        <w:jc w:val="both"/>
        <w:rPr>
          <w:sz w:val="28"/>
          <w:szCs w:val="28"/>
        </w:rPr>
      </w:pPr>
      <w:r w:rsidRPr="00C55848">
        <w:rPr>
          <w:sz w:val="28"/>
          <w:szCs w:val="28"/>
        </w:rPr>
        <w:t xml:space="preserve">«2)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Воронежской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Рамонского муниципального района в органах управления и ревизионной комиссии организации, учредителем (акционером, участником) которой является Рамонский муниципальный район, в соответствии с муниципальными правовыми актами, определяющими порядок осуществления от имени Рамонского муниципального района полномочий учредителя организации или управления находящимися в муниципальной </w:t>
      </w:r>
      <w:r w:rsidRPr="00C55848">
        <w:rPr>
          <w:sz w:val="28"/>
          <w:szCs w:val="28"/>
        </w:rPr>
        <w:lastRenderedPageBreak/>
        <w:t>собственности акциями (долями участия в уставном капитале); иных случаев, предусмотренных федеральными законами;».</w:t>
      </w:r>
    </w:p>
    <w:p w:rsidR="00C55848" w:rsidRPr="00C55848" w:rsidRDefault="00C55848" w:rsidP="00C55848">
      <w:pPr>
        <w:autoSpaceDE w:val="0"/>
        <w:autoSpaceDN w:val="0"/>
        <w:adjustRightInd w:val="0"/>
        <w:spacing w:line="360" w:lineRule="auto"/>
        <w:ind w:firstLine="540"/>
        <w:jc w:val="both"/>
        <w:rPr>
          <w:sz w:val="28"/>
          <w:szCs w:val="28"/>
        </w:rPr>
      </w:pPr>
      <w:r w:rsidRPr="00C55848">
        <w:rPr>
          <w:sz w:val="28"/>
          <w:szCs w:val="28"/>
        </w:rPr>
        <w:t>8.2. Дополнить частями 3.1. - 3.3. следующего содержания:</w:t>
      </w:r>
    </w:p>
    <w:p w:rsidR="00C55848" w:rsidRPr="00C55848" w:rsidRDefault="00C55848" w:rsidP="00C55848">
      <w:pPr>
        <w:autoSpaceDE w:val="0"/>
        <w:autoSpaceDN w:val="0"/>
        <w:adjustRightInd w:val="0"/>
        <w:spacing w:line="360" w:lineRule="auto"/>
        <w:ind w:firstLine="540"/>
        <w:jc w:val="both"/>
        <w:rPr>
          <w:sz w:val="28"/>
          <w:szCs w:val="28"/>
        </w:rPr>
      </w:pPr>
      <w:r w:rsidRPr="00C55848">
        <w:rPr>
          <w:sz w:val="28"/>
          <w:szCs w:val="28"/>
        </w:rPr>
        <w:t xml:space="preserve">«3.1.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Рамонского муниципального района, проводится по решению губернатора Воронежской области в порядке, установленном законом Воронежской области. </w:t>
      </w:r>
    </w:p>
    <w:p w:rsidR="00C55848" w:rsidRPr="00C55848" w:rsidRDefault="00C55848" w:rsidP="00C55848">
      <w:pPr>
        <w:autoSpaceDE w:val="0"/>
        <w:autoSpaceDN w:val="0"/>
        <w:adjustRightInd w:val="0"/>
        <w:spacing w:line="360" w:lineRule="auto"/>
        <w:ind w:firstLine="540"/>
        <w:jc w:val="both"/>
        <w:rPr>
          <w:sz w:val="28"/>
          <w:szCs w:val="28"/>
        </w:rPr>
      </w:pPr>
      <w:r w:rsidRPr="00C55848">
        <w:rPr>
          <w:sz w:val="28"/>
          <w:szCs w:val="28"/>
        </w:rPr>
        <w:t>3.2. При выявлении в результате проверки, проведенной в соответствии с частью 3.1. настоящей статьи, фактов несоблюдения ограничений, запретов, 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Воронежской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Рамонского муниципального района в Совет народных депутатов Рамонского муниципального района, или в суд.</w:t>
      </w:r>
    </w:p>
    <w:p w:rsidR="00C55848" w:rsidRPr="00C55848" w:rsidRDefault="00C55848" w:rsidP="00C55848">
      <w:pPr>
        <w:autoSpaceDE w:val="0"/>
        <w:autoSpaceDN w:val="0"/>
        <w:adjustRightInd w:val="0"/>
        <w:spacing w:line="360" w:lineRule="auto"/>
        <w:ind w:firstLine="540"/>
        <w:jc w:val="both"/>
        <w:rPr>
          <w:sz w:val="28"/>
          <w:szCs w:val="28"/>
        </w:rPr>
      </w:pPr>
      <w:r w:rsidRPr="00C55848">
        <w:rPr>
          <w:sz w:val="28"/>
          <w:szCs w:val="28"/>
        </w:rPr>
        <w:t xml:space="preserve">3.3.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органов местного самоуправления Рамонского муниципального района в </w:t>
      </w:r>
      <w:r w:rsidRPr="00C55848">
        <w:rPr>
          <w:sz w:val="28"/>
          <w:szCs w:val="28"/>
        </w:rPr>
        <w:lastRenderedPageBreak/>
        <w:t>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55848" w:rsidRPr="00C55848" w:rsidRDefault="00C55848" w:rsidP="00C55848">
      <w:pPr>
        <w:autoSpaceDE w:val="0"/>
        <w:autoSpaceDN w:val="0"/>
        <w:adjustRightInd w:val="0"/>
        <w:spacing w:line="360" w:lineRule="auto"/>
        <w:ind w:firstLine="540"/>
        <w:jc w:val="both"/>
        <w:rPr>
          <w:sz w:val="28"/>
          <w:szCs w:val="28"/>
        </w:rPr>
      </w:pPr>
      <w:r w:rsidRPr="00C55848">
        <w:rPr>
          <w:sz w:val="28"/>
          <w:szCs w:val="28"/>
        </w:rPr>
        <w:t>8.3. Часть 9 изложить в новой редакции:</w:t>
      </w:r>
    </w:p>
    <w:p w:rsidR="00C55848" w:rsidRPr="00C55848" w:rsidRDefault="00C55848" w:rsidP="00C55848">
      <w:pPr>
        <w:autoSpaceDE w:val="0"/>
        <w:autoSpaceDN w:val="0"/>
        <w:adjustRightInd w:val="0"/>
        <w:spacing w:line="360" w:lineRule="auto"/>
        <w:ind w:firstLine="540"/>
        <w:jc w:val="both"/>
        <w:rPr>
          <w:sz w:val="28"/>
          <w:szCs w:val="28"/>
        </w:rPr>
      </w:pPr>
      <w:r w:rsidRPr="00C55848">
        <w:rPr>
          <w:sz w:val="28"/>
          <w:szCs w:val="28"/>
        </w:rPr>
        <w:t>«9. Полномочия депутата Совета народных депутатов Рамонского муниципального района прекращаются досрочно в случае прекращения его полномочий соответственно в качестве главы поселения, депутата представительного органа поселения, входящего в состав Рамонского муниципального района.</w:t>
      </w:r>
    </w:p>
    <w:p w:rsidR="00C55848" w:rsidRPr="00C55848" w:rsidRDefault="00C55848" w:rsidP="00C55848">
      <w:pPr>
        <w:autoSpaceDE w:val="0"/>
        <w:autoSpaceDN w:val="0"/>
        <w:adjustRightInd w:val="0"/>
        <w:spacing w:line="360" w:lineRule="auto"/>
        <w:ind w:firstLine="540"/>
        <w:jc w:val="both"/>
        <w:rPr>
          <w:sz w:val="28"/>
          <w:szCs w:val="28"/>
        </w:rPr>
      </w:pPr>
      <w:r w:rsidRPr="00C55848">
        <w:rPr>
          <w:sz w:val="28"/>
          <w:szCs w:val="28"/>
        </w:rPr>
        <w:t>Решение Совета народных депутатов Рамонского муниципального района о досрочном прекращении полномочий депутата Совета народных депутатов Рамонского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Рамонского муниципального района, - не позднее чем через три месяца со дня появления такого основания.</w:t>
      </w:r>
    </w:p>
    <w:p w:rsidR="00C55848" w:rsidRPr="00C55848" w:rsidRDefault="00C55848" w:rsidP="00C55848">
      <w:pPr>
        <w:autoSpaceDE w:val="0"/>
        <w:autoSpaceDN w:val="0"/>
        <w:adjustRightInd w:val="0"/>
        <w:spacing w:line="360" w:lineRule="auto"/>
        <w:ind w:firstLine="540"/>
        <w:jc w:val="both"/>
        <w:rPr>
          <w:sz w:val="28"/>
          <w:szCs w:val="28"/>
        </w:rPr>
      </w:pPr>
      <w:r w:rsidRPr="00C55848">
        <w:rPr>
          <w:sz w:val="28"/>
          <w:szCs w:val="28"/>
        </w:rPr>
        <w:t xml:space="preserve"> В случае обращения губернатора Воронежской области с заявлением о досрочном прекращении полномочий депутата Совета народных депутатов Рамонского муниципального района днем появления основания для досрочного прекращения полномочий является день поступления в Совет народных депутатов Рамонского муниципального района данного заявления</w:t>
      </w:r>
    </w:p>
    <w:p w:rsidR="00C55848" w:rsidRPr="00C55848" w:rsidRDefault="00C55848" w:rsidP="00C55848">
      <w:pPr>
        <w:autoSpaceDE w:val="0"/>
        <w:autoSpaceDN w:val="0"/>
        <w:adjustRightInd w:val="0"/>
        <w:spacing w:line="360" w:lineRule="auto"/>
        <w:ind w:firstLine="540"/>
        <w:jc w:val="both"/>
        <w:rPr>
          <w:sz w:val="28"/>
          <w:szCs w:val="28"/>
        </w:rPr>
      </w:pPr>
      <w:r w:rsidRPr="00C55848">
        <w:rPr>
          <w:sz w:val="28"/>
          <w:szCs w:val="28"/>
        </w:rPr>
        <w:t>При досрочном прекращении полномочий депутата Совета народных депутатов Рамонского муниципального района представительный орган соответствующего поселения, входящего в состав Рамонского муниципального района, обязан в течение одного месяца избрать в Совет народных депутатов Рамонского муниципального района другого депутата в порядке, установленном уставом поселения или регламентом работы представительного органа поселения.».</w:t>
      </w:r>
    </w:p>
    <w:p w:rsidR="00C55848" w:rsidRPr="00C55848" w:rsidRDefault="00C55848" w:rsidP="00C55848">
      <w:pPr>
        <w:autoSpaceDE w:val="0"/>
        <w:autoSpaceDN w:val="0"/>
        <w:adjustRightInd w:val="0"/>
        <w:spacing w:line="360" w:lineRule="auto"/>
        <w:ind w:firstLine="540"/>
        <w:jc w:val="both"/>
        <w:rPr>
          <w:sz w:val="28"/>
          <w:szCs w:val="28"/>
        </w:rPr>
      </w:pPr>
      <w:r w:rsidRPr="00C55848">
        <w:rPr>
          <w:sz w:val="28"/>
          <w:szCs w:val="28"/>
        </w:rPr>
        <w:lastRenderedPageBreak/>
        <w:t>9. В статье 46 Устава «Порядок опубликования муниципальных правовых актов»:</w:t>
      </w:r>
    </w:p>
    <w:p w:rsidR="00C55848" w:rsidRPr="00C55848" w:rsidRDefault="00C55848" w:rsidP="00C55848">
      <w:pPr>
        <w:autoSpaceDE w:val="0"/>
        <w:autoSpaceDN w:val="0"/>
        <w:adjustRightInd w:val="0"/>
        <w:spacing w:line="360" w:lineRule="auto"/>
        <w:ind w:firstLine="540"/>
        <w:jc w:val="both"/>
        <w:rPr>
          <w:sz w:val="28"/>
          <w:szCs w:val="28"/>
        </w:rPr>
      </w:pPr>
      <w:r w:rsidRPr="00C55848">
        <w:rPr>
          <w:sz w:val="28"/>
          <w:szCs w:val="28"/>
        </w:rPr>
        <w:t>9.1. Название статьи изложить в новой редакции:</w:t>
      </w:r>
    </w:p>
    <w:p w:rsidR="00C55848" w:rsidRPr="00C55848" w:rsidRDefault="00C55848" w:rsidP="00C55848">
      <w:pPr>
        <w:autoSpaceDE w:val="0"/>
        <w:autoSpaceDN w:val="0"/>
        <w:adjustRightInd w:val="0"/>
        <w:spacing w:line="360" w:lineRule="auto"/>
        <w:ind w:firstLine="540"/>
        <w:jc w:val="both"/>
        <w:rPr>
          <w:sz w:val="28"/>
          <w:szCs w:val="28"/>
        </w:rPr>
      </w:pPr>
      <w:r w:rsidRPr="00C55848">
        <w:rPr>
          <w:sz w:val="28"/>
          <w:szCs w:val="28"/>
        </w:rPr>
        <w:t>«СТАТЬЯ 46. Порядок опубликования муниципальных правовых актов, соглашений, заключенных между органами местного самоуправления»;</w:t>
      </w:r>
    </w:p>
    <w:p w:rsidR="00C55848" w:rsidRPr="00C55848" w:rsidRDefault="00C55848" w:rsidP="00C55848">
      <w:pPr>
        <w:autoSpaceDE w:val="0"/>
        <w:autoSpaceDN w:val="0"/>
        <w:adjustRightInd w:val="0"/>
        <w:spacing w:line="360" w:lineRule="auto"/>
        <w:ind w:firstLine="540"/>
        <w:jc w:val="both"/>
        <w:rPr>
          <w:sz w:val="28"/>
          <w:szCs w:val="28"/>
        </w:rPr>
      </w:pPr>
      <w:r w:rsidRPr="00C55848">
        <w:rPr>
          <w:sz w:val="28"/>
          <w:szCs w:val="28"/>
        </w:rPr>
        <w:t>9.2. Первый абзац изложить в новой редакции:</w:t>
      </w:r>
    </w:p>
    <w:p w:rsidR="00C55848" w:rsidRPr="00C55848" w:rsidRDefault="00C55848" w:rsidP="00C55848">
      <w:pPr>
        <w:autoSpaceDE w:val="0"/>
        <w:autoSpaceDN w:val="0"/>
        <w:adjustRightInd w:val="0"/>
        <w:spacing w:line="360" w:lineRule="auto"/>
        <w:ind w:firstLine="540"/>
        <w:jc w:val="both"/>
        <w:rPr>
          <w:sz w:val="28"/>
          <w:szCs w:val="28"/>
        </w:rPr>
      </w:pPr>
      <w:r w:rsidRPr="00C55848">
        <w:rPr>
          <w:sz w:val="28"/>
          <w:szCs w:val="28"/>
        </w:rPr>
        <w:t>«Официальное опубликование (первая публикация полного текста) муниципального правового акта, соглашения, заключенного между органами местного самоуправления, осуществляется в официальном издании органов местного самоуправления Рамонского муниципального района «Муниципальный вестник» либо в районной общественно - политической газете «Голос Рамони».</w:t>
      </w:r>
    </w:p>
    <w:p w:rsidR="00C55848" w:rsidRPr="00C55848" w:rsidRDefault="00C55848" w:rsidP="00C55848">
      <w:pPr>
        <w:autoSpaceDE w:val="0"/>
        <w:autoSpaceDN w:val="0"/>
        <w:adjustRightInd w:val="0"/>
        <w:spacing w:line="360" w:lineRule="auto"/>
        <w:ind w:firstLine="540"/>
        <w:jc w:val="both"/>
        <w:rPr>
          <w:sz w:val="28"/>
          <w:szCs w:val="28"/>
        </w:rPr>
      </w:pPr>
      <w:r w:rsidRPr="00C55848">
        <w:rPr>
          <w:sz w:val="28"/>
          <w:szCs w:val="28"/>
        </w:rPr>
        <w:t xml:space="preserve">Для официального опубликования муниципальных правовых актов и соглашений органы местного самоуправления Рамонского муниципального района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 </w:t>
      </w:r>
    </w:p>
    <w:p w:rsidR="00C55848" w:rsidRPr="00C55848" w:rsidRDefault="00C55848" w:rsidP="00C55848">
      <w:pPr>
        <w:autoSpaceDE w:val="0"/>
        <w:autoSpaceDN w:val="0"/>
        <w:adjustRightInd w:val="0"/>
        <w:spacing w:line="360" w:lineRule="auto"/>
        <w:ind w:firstLine="540"/>
        <w:jc w:val="both"/>
        <w:rPr>
          <w:sz w:val="28"/>
          <w:szCs w:val="28"/>
        </w:rPr>
      </w:pPr>
      <w:r w:rsidRPr="00C55848">
        <w:rPr>
          <w:sz w:val="28"/>
          <w:szCs w:val="28"/>
        </w:rPr>
        <w:t>10. Часть 4 статьи 51 Устава «Проект бюджета Рамонского муниципального района» изложить в новой редакции:</w:t>
      </w:r>
    </w:p>
    <w:p w:rsidR="00C55848" w:rsidRPr="00C55848" w:rsidRDefault="00C55848" w:rsidP="00C55848">
      <w:pPr>
        <w:autoSpaceDE w:val="0"/>
        <w:autoSpaceDN w:val="0"/>
        <w:adjustRightInd w:val="0"/>
        <w:spacing w:line="360" w:lineRule="auto"/>
        <w:ind w:firstLine="540"/>
        <w:jc w:val="both"/>
        <w:rPr>
          <w:sz w:val="28"/>
          <w:szCs w:val="28"/>
        </w:rPr>
      </w:pPr>
      <w:r w:rsidRPr="00C55848">
        <w:rPr>
          <w:sz w:val="28"/>
          <w:szCs w:val="28"/>
        </w:rPr>
        <w:t>«4. Составление проекта бюджета Рамонского муниципального района основывается на:</w:t>
      </w:r>
    </w:p>
    <w:p w:rsidR="00C55848" w:rsidRPr="00C55848" w:rsidRDefault="00C55848" w:rsidP="00C55848">
      <w:pPr>
        <w:autoSpaceDE w:val="0"/>
        <w:autoSpaceDN w:val="0"/>
        <w:adjustRightInd w:val="0"/>
        <w:spacing w:line="360" w:lineRule="auto"/>
        <w:ind w:firstLine="540"/>
        <w:jc w:val="both"/>
        <w:rPr>
          <w:sz w:val="28"/>
          <w:szCs w:val="28"/>
        </w:rPr>
      </w:pPr>
      <w:r w:rsidRPr="00C55848">
        <w:rPr>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C55848" w:rsidRPr="00C55848" w:rsidRDefault="00C55848" w:rsidP="00C55848">
      <w:pPr>
        <w:autoSpaceDE w:val="0"/>
        <w:autoSpaceDN w:val="0"/>
        <w:adjustRightInd w:val="0"/>
        <w:spacing w:line="360" w:lineRule="auto"/>
        <w:ind w:firstLine="540"/>
        <w:jc w:val="both"/>
        <w:rPr>
          <w:sz w:val="28"/>
          <w:szCs w:val="28"/>
        </w:rPr>
      </w:pPr>
      <w:r w:rsidRPr="00C55848">
        <w:rPr>
          <w:sz w:val="28"/>
          <w:szCs w:val="28"/>
        </w:rPr>
        <w:t>- основных направлениях бюджетной и налоговой политики Рамонского муниципального района;</w:t>
      </w:r>
    </w:p>
    <w:p w:rsidR="00C55848" w:rsidRPr="00C55848" w:rsidRDefault="00C55848" w:rsidP="00C55848">
      <w:pPr>
        <w:autoSpaceDE w:val="0"/>
        <w:autoSpaceDN w:val="0"/>
        <w:adjustRightInd w:val="0"/>
        <w:spacing w:line="360" w:lineRule="auto"/>
        <w:ind w:firstLine="540"/>
        <w:jc w:val="both"/>
        <w:rPr>
          <w:sz w:val="28"/>
          <w:szCs w:val="28"/>
        </w:rPr>
      </w:pPr>
      <w:r w:rsidRPr="00C55848">
        <w:rPr>
          <w:sz w:val="28"/>
          <w:szCs w:val="28"/>
        </w:rPr>
        <w:t>- прогнозе социально-экономического развития;</w:t>
      </w:r>
    </w:p>
    <w:p w:rsidR="00C55848" w:rsidRPr="00C55848" w:rsidRDefault="00C55848" w:rsidP="00C55848">
      <w:pPr>
        <w:autoSpaceDE w:val="0"/>
        <w:autoSpaceDN w:val="0"/>
        <w:adjustRightInd w:val="0"/>
        <w:spacing w:line="360" w:lineRule="auto"/>
        <w:ind w:firstLine="540"/>
        <w:jc w:val="both"/>
        <w:rPr>
          <w:sz w:val="28"/>
          <w:szCs w:val="28"/>
        </w:rPr>
      </w:pPr>
      <w:r w:rsidRPr="00C55848">
        <w:rPr>
          <w:sz w:val="28"/>
          <w:szCs w:val="28"/>
        </w:rPr>
        <w:lastRenderedPageBreak/>
        <w:t>- бюджетном прогнозе (проекте бюджетного прогноза, проекте изменений бюджетного прогноза) на долгосрочный период;</w:t>
      </w:r>
    </w:p>
    <w:p w:rsidR="00C55848" w:rsidRPr="00C55848" w:rsidRDefault="00C55848" w:rsidP="00C55848">
      <w:pPr>
        <w:autoSpaceDE w:val="0"/>
        <w:autoSpaceDN w:val="0"/>
        <w:adjustRightInd w:val="0"/>
        <w:spacing w:line="360" w:lineRule="auto"/>
        <w:ind w:firstLine="540"/>
        <w:jc w:val="both"/>
        <w:rPr>
          <w:sz w:val="28"/>
          <w:szCs w:val="28"/>
        </w:rPr>
      </w:pPr>
      <w:r w:rsidRPr="00C55848">
        <w:rPr>
          <w:sz w:val="28"/>
          <w:szCs w:val="28"/>
        </w:rPr>
        <w:t>- государственных (муниципальных) программах (проектах государственных (муниципальных) программ, проектах изменений указанных программ)».</w:t>
      </w:r>
    </w:p>
    <w:p w:rsidR="00C55848" w:rsidRPr="00C55848" w:rsidRDefault="00C55848" w:rsidP="00C55848">
      <w:pPr>
        <w:autoSpaceDE w:val="0"/>
        <w:autoSpaceDN w:val="0"/>
        <w:adjustRightInd w:val="0"/>
        <w:spacing w:line="360" w:lineRule="auto"/>
        <w:ind w:firstLine="540"/>
        <w:jc w:val="both"/>
        <w:rPr>
          <w:sz w:val="28"/>
          <w:szCs w:val="28"/>
        </w:rPr>
      </w:pPr>
      <w:r w:rsidRPr="00C55848">
        <w:rPr>
          <w:sz w:val="28"/>
          <w:szCs w:val="28"/>
        </w:rPr>
        <w:t xml:space="preserve">11. 6. Абзац 3 части 1 статьи 56 Устава «Муниципальные заимствования и муниципальные гарантии» изложить в новой редакции: </w:t>
      </w:r>
    </w:p>
    <w:p w:rsidR="00671315" w:rsidRDefault="00C55848" w:rsidP="00C55848">
      <w:pPr>
        <w:autoSpaceDE w:val="0"/>
        <w:autoSpaceDN w:val="0"/>
        <w:adjustRightInd w:val="0"/>
        <w:spacing w:line="360" w:lineRule="auto"/>
        <w:ind w:firstLine="540"/>
        <w:jc w:val="both"/>
        <w:rPr>
          <w:sz w:val="28"/>
          <w:szCs w:val="28"/>
        </w:rPr>
      </w:pPr>
      <w:r w:rsidRPr="00C55848">
        <w:rPr>
          <w:sz w:val="28"/>
          <w:szCs w:val="28"/>
        </w:rPr>
        <w:t>«Муниципальные заимствования Рамонского муниципального района осуществляются в целях финансирования дефицита бюджета Рамонского муниципального района, а также для погашения долговых обязательств Рамонского муниципального района, пополнения остатков средств на счетах местного бюджета в течение финансового года.»</w:t>
      </w:r>
      <w:r w:rsidR="00970373" w:rsidRPr="00A94F9C">
        <w:rPr>
          <w:rFonts w:eastAsiaTheme="minorHAnsi"/>
          <w:bCs/>
          <w:sz w:val="28"/>
          <w:szCs w:val="28"/>
          <w:lang w:eastAsia="en-US"/>
        </w:rPr>
        <w:t>.</w:t>
      </w:r>
    </w:p>
    <w:sectPr w:rsidR="00671315" w:rsidSect="00C55848">
      <w:headerReference w:type="default" r:id="rId8"/>
      <w:pgSz w:w="11906" w:h="16838"/>
      <w:pgMar w:top="-1418" w:right="566" w:bottom="1418"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0E2" w:rsidRDefault="00AB50E2" w:rsidP="00BA3971">
      <w:r>
        <w:separator/>
      </w:r>
    </w:p>
  </w:endnote>
  <w:endnote w:type="continuationSeparator" w:id="0">
    <w:p w:rsidR="00AB50E2" w:rsidRDefault="00AB50E2" w:rsidP="00BA3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0E2" w:rsidRDefault="00AB50E2" w:rsidP="00BA3971">
      <w:r>
        <w:separator/>
      </w:r>
    </w:p>
  </w:footnote>
  <w:footnote w:type="continuationSeparator" w:id="0">
    <w:p w:rsidR="00AB50E2" w:rsidRDefault="00AB50E2" w:rsidP="00BA39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769316"/>
      <w:docPartObj>
        <w:docPartGallery w:val="Page Numbers (Top of Page)"/>
        <w:docPartUnique/>
      </w:docPartObj>
    </w:sdtPr>
    <w:sdtEndPr/>
    <w:sdtContent>
      <w:p w:rsidR="00BA3971" w:rsidRDefault="00BA3971">
        <w:pPr>
          <w:pStyle w:val="a5"/>
          <w:jc w:val="center"/>
        </w:pPr>
        <w:r>
          <w:fldChar w:fldCharType="begin"/>
        </w:r>
        <w:r>
          <w:instrText>PAGE   \* MERGEFORMAT</w:instrText>
        </w:r>
        <w:r>
          <w:fldChar w:fldCharType="separate"/>
        </w:r>
        <w:r w:rsidR="00135D10">
          <w:rPr>
            <w:noProof/>
          </w:rPr>
          <w:t>5</w:t>
        </w:r>
        <w:r>
          <w:fldChar w:fldCharType="end"/>
        </w:r>
      </w:p>
    </w:sdtContent>
  </w:sdt>
  <w:p w:rsidR="00BA3971" w:rsidRDefault="00BA3971">
    <w:pPr>
      <w:pStyle w:val="a5"/>
    </w:pPr>
  </w:p>
  <w:p w:rsidR="00AB1671" w:rsidRDefault="00AB1671"/>
  <w:p w:rsidR="00AB1671" w:rsidRDefault="00AB1671"/>
  <w:p w:rsidR="00AB1671" w:rsidRDefault="00AB1671"/>
  <w:p w:rsidR="00AB1671" w:rsidRDefault="00AB167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72A"/>
    <w:rsid w:val="00005CEC"/>
    <w:rsid w:val="000111C1"/>
    <w:rsid w:val="00013DB3"/>
    <w:rsid w:val="00027AE1"/>
    <w:rsid w:val="00070C3B"/>
    <w:rsid w:val="00070DBB"/>
    <w:rsid w:val="00073677"/>
    <w:rsid w:val="00073781"/>
    <w:rsid w:val="00081ED4"/>
    <w:rsid w:val="00094D5F"/>
    <w:rsid w:val="000A7457"/>
    <w:rsid w:val="000B3DCF"/>
    <w:rsid w:val="000B6A31"/>
    <w:rsid w:val="000D6F8C"/>
    <w:rsid w:val="000E2F03"/>
    <w:rsid w:val="000F57E8"/>
    <w:rsid w:val="0012104E"/>
    <w:rsid w:val="00135D10"/>
    <w:rsid w:val="00140E0B"/>
    <w:rsid w:val="00147F15"/>
    <w:rsid w:val="00163252"/>
    <w:rsid w:val="00177A43"/>
    <w:rsid w:val="001915D0"/>
    <w:rsid w:val="001919A6"/>
    <w:rsid w:val="001A73FE"/>
    <w:rsid w:val="001B645A"/>
    <w:rsid w:val="001D2E49"/>
    <w:rsid w:val="001E0EBA"/>
    <w:rsid w:val="001E147D"/>
    <w:rsid w:val="00201F27"/>
    <w:rsid w:val="0021521F"/>
    <w:rsid w:val="0027429E"/>
    <w:rsid w:val="00276B12"/>
    <w:rsid w:val="00282817"/>
    <w:rsid w:val="002962B4"/>
    <w:rsid w:val="002B32CE"/>
    <w:rsid w:val="002C0315"/>
    <w:rsid w:val="00304D9E"/>
    <w:rsid w:val="00310BD0"/>
    <w:rsid w:val="0033014F"/>
    <w:rsid w:val="003574E0"/>
    <w:rsid w:val="003857F0"/>
    <w:rsid w:val="003904D3"/>
    <w:rsid w:val="003952AD"/>
    <w:rsid w:val="003A1AAA"/>
    <w:rsid w:val="003A6B09"/>
    <w:rsid w:val="003B30FA"/>
    <w:rsid w:val="003B42BD"/>
    <w:rsid w:val="003E7EBB"/>
    <w:rsid w:val="00416C00"/>
    <w:rsid w:val="00420096"/>
    <w:rsid w:val="00425818"/>
    <w:rsid w:val="0044124B"/>
    <w:rsid w:val="00461B87"/>
    <w:rsid w:val="0049644E"/>
    <w:rsid w:val="004B1D20"/>
    <w:rsid w:val="004C257F"/>
    <w:rsid w:val="004D01F2"/>
    <w:rsid w:val="004D3A97"/>
    <w:rsid w:val="004F277F"/>
    <w:rsid w:val="004F4FF9"/>
    <w:rsid w:val="004F5638"/>
    <w:rsid w:val="00513168"/>
    <w:rsid w:val="00556D31"/>
    <w:rsid w:val="005632A6"/>
    <w:rsid w:val="005A4973"/>
    <w:rsid w:val="005E7206"/>
    <w:rsid w:val="005F4803"/>
    <w:rsid w:val="00601BBD"/>
    <w:rsid w:val="00613CE7"/>
    <w:rsid w:val="0064138A"/>
    <w:rsid w:val="00655EFA"/>
    <w:rsid w:val="00671315"/>
    <w:rsid w:val="00696886"/>
    <w:rsid w:val="006A09F7"/>
    <w:rsid w:val="006B1A08"/>
    <w:rsid w:val="006B2352"/>
    <w:rsid w:val="006C7E81"/>
    <w:rsid w:val="006D5621"/>
    <w:rsid w:val="006E6AC1"/>
    <w:rsid w:val="006E7C32"/>
    <w:rsid w:val="0070215F"/>
    <w:rsid w:val="00702A68"/>
    <w:rsid w:val="007250CD"/>
    <w:rsid w:val="0073572A"/>
    <w:rsid w:val="007409D2"/>
    <w:rsid w:val="00746650"/>
    <w:rsid w:val="00796C41"/>
    <w:rsid w:val="007B2744"/>
    <w:rsid w:val="007B2F4A"/>
    <w:rsid w:val="007C5D5C"/>
    <w:rsid w:val="007F2FEA"/>
    <w:rsid w:val="007F6A0F"/>
    <w:rsid w:val="0086377E"/>
    <w:rsid w:val="00866513"/>
    <w:rsid w:val="0087086D"/>
    <w:rsid w:val="0087155A"/>
    <w:rsid w:val="00874A12"/>
    <w:rsid w:val="00880701"/>
    <w:rsid w:val="008C145C"/>
    <w:rsid w:val="008C3AAF"/>
    <w:rsid w:val="008C47D9"/>
    <w:rsid w:val="00913FB3"/>
    <w:rsid w:val="00965E07"/>
    <w:rsid w:val="00970373"/>
    <w:rsid w:val="009716FB"/>
    <w:rsid w:val="009C0685"/>
    <w:rsid w:val="009C3A55"/>
    <w:rsid w:val="009C449F"/>
    <w:rsid w:val="00A02375"/>
    <w:rsid w:val="00A13DFF"/>
    <w:rsid w:val="00A142B3"/>
    <w:rsid w:val="00A334B3"/>
    <w:rsid w:val="00A353B5"/>
    <w:rsid w:val="00A45CC4"/>
    <w:rsid w:val="00A63B78"/>
    <w:rsid w:val="00A63B98"/>
    <w:rsid w:val="00A76D58"/>
    <w:rsid w:val="00A94F9C"/>
    <w:rsid w:val="00AA7C4B"/>
    <w:rsid w:val="00AB15C6"/>
    <w:rsid w:val="00AB1671"/>
    <w:rsid w:val="00AB50E2"/>
    <w:rsid w:val="00AB712B"/>
    <w:rsid w:val="00B208BE"/>
    <w:rsid w:val="00B21721"/>
    <w:rsid w:val="00B50F45"/>
    <w:rsid w:val="00B627A5"/>
    <w:rsid w:val="00B6665B"/>
    <w:rsid w:val="00B8628A"/>
    <w:rsid w:val="00BA0C31"/>
    <w:rsid w:val="00BA299C"/>
    <w:rsid w:val="00BA3971"/>
    <w:rsid w:val="00BA7919"/>
    <w:rsid w:val="00BD1C3C"/>
    <w:rsid w:val="00BE4F50"/>
    <w:rsid w:val="00BE5AB3"/>
    <w:rsid w:val="00BE69E0"/>
    <w:rsid w:val="00BF2797"/>
    <w:rsid w:val="00C0343D"/>
    <w:rsid w:val="00C04FF8"/>
    <w:rsid w:val="00C06F4C"/>
    <w:rsid w:val="00C116D7"/>
    <w:rsid w:val="00C55848"/>
    <w:rsid w:val="00C613B8"/>
    <w:rsid w:val="00C84D49"/>
    <w:rsid w:val="00CA2FCD"/>
    <w:rsid w:val="00CB3BB1"/>
    <w:rsid w:val="00CD1F2E"/>
    <w:rsid w:val="00CE2564"/>
    <w:rsid w:val="00CF6037"/>
    <w:rsid w:val="00CF7010"/>
    <w:rsid w:val="00D049E1"/>
    <w:rsid w:val="00D05617"/>
    <w:rsid w:val="00D12F05"/>
    <w:rsid w:val="00D17817"/>
    <w:rsid w:val="00D27FBF"/>
    <w:rsid w:val="00D31F2B"/>
    <w:rsid w:val="00D33409"/>
    <w:rsid w:val="00D35ACD"/>
    <w:rsid w:val="00D555AF"/>
    <w:rsid w:val="00D56262"/>
    <w:rsid w:val="00D91396"/>
    <w:rsid w:val="00DA7D88"/>
    <w:rsid w:val="00DA7DDF"/>
    <w:rsid w:val="00DB1818"/>
    <w:rsid w:val="00DB27FF"/>
    <w:rsid w:val="00DC24A4"/>
    <w:rsid w:val="00DC4770"/>
    <w:rsid w:val="00DC6AEF"/>
    <w:rsid w:val="00DD2864"/>
    <w:rsid w:val="00DE3101"/>
    <w:rsid w:val="00DE38C8"/>
    <w:rsid w:val="00DF1431"/>
    <w:rsid w:val="00E06A57"/>
    <w:rsid w:val="00E07F69"/>
    <w:rsid w:val="00E1629D"/>
    <w:rsid w:val="00E252F8"/>
    <w:rsid w:val="00E273F5"/>
    <w:rsid w:val="00E27CF9"/>
    <w:rsid w:val="00E55C91"/>
    <w:rsid w:val="00E56E62"/>
    <w:rsid w:val="00E81827"/>
    <w:rsid w:val="00E942DB"/>
    <w:rsid w:val="00EA1C04"/>
    <w:rsid w:val="00EA37D5"/>
    <w:rsid w:val="00ED1C1E"/>
    <w:rsid w:val="00EE5A43"/>
    <w:rsid w:val="00F15DAB"/>
    <w:rsid w:val="00F15DF1"/>
    <w:rsid w:val="00F4010C"/>
    <w:rsid w:val="00F63B33"/>
    <w:rsid w:val="00F65B9B"/>
    <w:rsid w:val="00F677BA"/>
    <w:rsid w:val="00F7056C"/>
    <w:rsid w:val="00F8109C"/>
    <w:rsid w:val="00F93EA0"/>
    <w:rsid w:val="00FD4927"/>
    <w:rsid w:val="00FD7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9756D3-2A6E-4E71-A336-062394312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7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12">
    <w:name w:val="Основной текШf1т с отступом 2"/>
    <w:basedOn w:val="a"/>
    <w:rsid w:val="0073572A"/>
    <w:pPr>
      <w:widowControl w:val="0"/>
      <w:snapToGrid w:val="0"/>
      <w:ind w:firstLine="720"/>
      <w:jc w:val="both"/>
    </w:pPr>
    <w:rPr>
      <w:szCs w:val="20"/>
    </w:rPr>
  </w:style>
  <w:style w:type="paragraph" w:customStyle="1" w:styleId="ConsNormal">
    <w:name w:val="ConsNormal"/>
    <w:rsid w:val="0073572A"/>
    <w:pPr>
      <w:widowControl w:val="0"/>
      <w:snapToGrid w:val="0"/>
      <w:spacing w:after="0" w:line="240" w:lineRule="auto"/>
      <w:ind w:firstLine="720"/>
    </w:pPr>
    <w:rPr>
      <w:rFonts w:ascii="Arial" w:eastAsia="Times New Roman" w:hAnsi="Arial" w:cs="Times New Roman"/>
      <w:sz w:val="16"/>
      <w:szCs w:val="20"/>
      <w:lang w:eastAsia="ru-RU"/>
    </w:rPr>
  </w:style>
  <w:style w:type="paragraph" w:styleId="a3">
    <w:name w:val="Body Text"/>
    <w:basedOn w:val="a"/>
    <w:link w:val="a4"/>
    <w:unhideWhenUsed/>
    <w:rsid w:val="0073572A"/>
    <w:pPr>
      <w:spacing w:after="120"/>
    </w:pPr>
  </w:style>
  <w:style w:type="character" w:customStyle="1" w:styleId="a4">
    <w:name w:val="Основной текст Знак"/>
    <w:basedOn w:val="a0"/>
    <w:link w:val="a3"/>
    <w:rsid w:val="0073572A"/>
    <w:rPr>
      <w:rFonts w:ascii="Times New Roman" w:eastAsia="Times New Roman" w:hAnsi="Times New Roman" w:cs="Times New Roman"/>
      <w:sz w:val="24"/>
      <w:szCs w:val="24"/>
      <w:lang w:eastAsia="ru-RU"/>
    </w:rPr>
  </w:style>
  <w:style w:type="paragraph" w:customStyle="1" w:styleId="1">
    <w:name w:val="Абзац списка1"/>
    <w:basedOn w:val="a"/>
    <w:rsid w:val="0073572A"/>
    <w:pPr>
      <w:ind w:left="720"/>
    </w:pPr>
    <w:rPr>
      <w:rFonts w:eastAsia="Calibri"/>
    </w:rPr>
  </w:style>
  <w:style w:type="paragraph" w:styleId="a5">
    <w:name w:val="header"/>
    <w:basedOn w:val="a"/>
    <w:link w:val="a6"/>
    <w:uiPriority w:val="99"/>
    <w:unhideWhenUsed/>
    <w:rsid w:val="00BA3971"/>
    <w:pPr>
      <w:tabs>
        <w:tab w:val="center" w:pos="4677"/>
        <w:tab w:val="right" w:pos="9355"/>
      </w:tabs>
    </w:pPr>
  </w:style>
  <w:style w:type="character" w:customStyle="1" w:styleId="a6">
    <w:name w:val="Верхний колонтитул Знак"/>
    <w:basedOn w:val="a0"/>
    <w:link w:val="a5"/>
    <w:uiPriority w:val="99"/>
    <w:rsid w:val="00BA397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A3971"/>
    <w:pPr>
      <w:tabs>
        <w:tab w:val="center" w:pos="4677"/>
        <w:tab w:val="right" w:pos="9355"/>
      </w:tabs>
    </w:pPr>
  </w:style>
  <w:style w:type="character" w:customStyle="1" w:styleId="a8">
    <w:name w:val="Нижний колонтитул Знак"/>
    <w:basedOn w:val="a0"/>
    <w:link w:val="a7"/>
    <w:uiPriority w:val="99"/>
    <w:rsid w:val="00BA3971"/>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B50F45"/>
    <w:rPr>
      <w:rFonts w:ascii="Segoe UI" w:hAnsi="Segoe UI" w:cs="Segoe UI"/>
      <w:sz w:val="18"/>
      <w:szCs w:val="18"/>
    </w:rPr>
  </w:style>
  <w:style w:type="character" w:customStyle="1" w:styleId="aa">
    <w:name w:val="Текст выноски Знак"/>
    <w:basedOn w:val="a0"/>
    <w:link w:val="a9"/>
    <w:uiPriority w:val="99"/>
    <w:semiHidden/>
    <w:rsid w:val="00B50F4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90575-1D75-4974-A59C-437F176F3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2879</Words>
  <Characters>16413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админситратор</dc:creator>
  <cp:lastModifiedBy>Екатерина Гуринова</cp:lastModifiedBy>
  <cp:revision>12</cp:revision>
  <cp:lastPrinted>2019-05-16T05:11:00Z</cp:lastPrinted>
  <dcterms:created xsi:type="dcterms:W3CDTF">2017-11-21T05:31:00Z</dcterms:created>
  <dcterms:modified xsi:type="dcterms:W3CDTF">2019-05-16T05:11:00Z</dcterms:modified>
</cp:coreProperties>
</file>