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15" w:rsidRPr="00E7404C" w:rsidRDefault="001725E7">
      <w:pPr>
        <w:rPr>
          <w:rFonts w:ascii="Times New Roman" w:hAnsi="Times New Roman" w:cs="Times New Roman"/>
          <w:sz w:val="20"/>
          <w:szCs w:val="20"/>
        </w:rPr>
      </w:pPr>
      <w:r w:rsidRPr="00E7404C">
        <w:rPr>
          <w:rFonts w:ascii="Times New Roman" w:hAnsi="Times New Roman" w:cs="Times New Roman"/>
          <w:sz w:val="20"/>
          <w:szCs w:val="20"/>
        </w:rPr>
        <w:t xml:space="preserve">О праве на досрочную пенсию </w:t>
      </w:r>
      <w:proofErr w:type="spellStart"/>
      <w:r w:rsidRPr="00E7404C">
        <w:rPr>
          <w:rFonts w:ascii="Times New Roman" w:hAnsi="Times New Roman" w:cs="Times New Roman"/>
          <w:sz w:val="20"/>
          <w:szCs w:val="20"/>
        </w:rPr>
        <w:t>электрогазосварщиков</w:t>
      </w:r>
      <w:proofErr w:type="spellEnd"/>
    </w:p>
    <w:p w:rsidR="001725E7" w:rsidRPr="00E7404C" w:rsidRDefault="00E7404C" w:rsidP="0017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1725E7"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писком № 2 предусмотрены </w:t>
      </w:r>
      <w:proofErr w:type="spellStart"/>
      <w:r w:rsidR="001725E7"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электрогазосварщики</w:t>
      </w:r>
      <w:proofErr w:type="spellEnd"/>
      <w:r w:rsidR="001725E7"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занятые на резке и ручной сварке, на полуавтоматических машинах, а также на автоматических машинах с применением флюсов, содержащих вредные вещества не ниже 3 класса опасности.</w:t>
      </w:r>
    </w:p>
    <w:p w:rsidR="001725E7" w:rsidRPr="00E7404C" w:rsidRDefault="001725E7" w:rsidP="0017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Таким образом, право на досрочную пенсию по указанному основанию имеют рабочие в профессии «</w:t>
      </w:r>
      <w:proofErr w:type="spellStart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электрогазосварщик</w:t>
      </w:r>
      <w:proofErr w:type="spellEnd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(или </w:t>
      </w:r>
      <w:proofErr w:type="spellStart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газоэлектросварщик</w:t>
      </w:r>
      <w:proofErr w:type="spellEnd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), которые были заняты дуговой и газовой сваркой (резкой) металла и металлических изделий.</w:t>
      </w:r>
    </w:p>
    <w:p w:rsidR="001725E7" w:rsidRPr="00E7404C" w:rsidRDefault="001725E7" w:rsidP="0017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рассмотрении вопроса о праве на досрочную пенсию </w:t>
      </w:r>
      <w:proofErr w:type="spellStart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электрогазосварщиков</w:t>
      </w:r>
      <w:proofErr w:type="spellEnd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которые были заняты на автоматических машинах, необходимо документальное подтверждение выполнения работ с применением флюсов не ниже 3 класса опасности.</w:t>
      </w:r>
    </w:p>
    <w:p w:rsidR="001725E7" w:rsidRPr="00E7404C" w:rsidRDefault="001725E7" w:rsidP="001725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 другим </w:t>
      </w:r>
      <w:proofErr w:type="spellStart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электрогазосварщикам</w:t>
      </w:r>
      <w:proofErr w:type="spellEnd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газоэлектросварщикам</w:t>
      </w:r>
      <w:proofErr w:type="spellEnd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пенсионные льготы предоставляются без дополнительных условий. </w:t>
      </w:r>
      <w:proofErr w:type="gramStart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связи в отношении периодов работы до регистрации в качестве застрахованного лица в системе</w:t>
      </w:r>
      <w:proofErr w:type="gramEnd"/>
      <w:r w:rsidRPr="00E740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обязательного пенсионного страхования важное значение имеют наименование  профессии в трудовой книжке (или по архивным сведениям), а также виды сварочных работ, осуществляемых в организации.</w:t>
      </w:r>
    </w:p>
    <w:p w:rsidR="001725E7" w:rsidRPr="00E7404C" w:rsidRDefault="001725E7" w:rsidP="001725E7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25E7" w:rsidRDefault="001725E7"/>
    <w:sectPr w:rsidR="001725E7" w:rsidSect="00AE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5E7"/>
    <w:rsid w:val="001725E7"/>
    <w:rsid w:val="003F7192"/>
    <w:rsid w:val="00AE5D15"/>
    <w:rsid w:val="00E7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046025</dc:creator>
  <cp:lastModifiedBy>046025</cp:lastModifiedBy>
  <cp:revision>3</cp:revision>
  <dcterms:created xsi:type="dcterms:W3CDTF">2020-08-14T05:56:00Z</dcterms:created>
  <dcterms:modified xsi:type="dcterms:W3CDTF">2020-08-24T07:05:00Z</dcterms:modified>
</cp:coreProperties>
</file>