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545D" w14:textId="77777777" w:rsidR="000C3505" w:rsidRPr="00BE7F7D" w:rsidRDefault="000C3505" w:rsidP="000C3505">
      <w:pPr>
        <w:tabs>
          <w:tab w:val="left" w:pos="12705"/>
        </w:tabs>
        <w:rPr>
          <w:rFonts w:cstheme="minorHAnsi"/>
        </w:rPr>
      </w:pPr>
      <w:bookmarkStart w:id="0" w:name="_GoBack"/>
      <w:bookmarkEnd w:id="0"/>
    </w:p>
    <w:p w14:paraId="5D5B3173" w14:textId="77777777" w:rsidR="00196B81" w:rsidRPr="00BE7F7D" w:rsidRDefault="00196B81" w:rsidP="00196B81">
      <w:pPr>
        <w:tabs>
          <w:tab w:val="left" w:pos="12705"/>
        </w:tabs>
        <w:jc w:val="right"/>
        <w:rPr>
          <w:rFonts w:cstheme="minorHAnsi"/>
        </w:rPr>
      </w:pPr>
      <w:r w:rsidRPr="00BE7F7D">
        <w:rPr>
          <w:rFonts w:cstheme="minorHAnsi"/>
        </w:rPr>
        <w:t xml:space="preserve">Приложение № </w:t>
      </w:r>
      <w:r w:rsidR="000C3505">
        <w:rPr>
          <w:rFonts w:cstheme="minorHAnsi"/>
        </w:rPr>
        <w:t>2</w:t>
      </w:r>
    </w:p>
    <w:p w14:paraId="0E84F56D" w14:textId="77777777" w:rsidR="00196B81" w:rsidRPr="00BE7F7D" w:rsidRDefault="00196B81" w:rsidP="00196B81">
      <w:pPr>
        <w:jc w:val="center"/>
        <w:rPr>
          <w:rFonts w:cstheme="minorHAnsi"/>
        </w:rPr>
      </w:pP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  <w:t xml:space="preserve">                </w:t>
      </w:r>
    </w:p>
    <w:p w14:paraId="1DC8189D" w14:textId="77777777" w:rsidR="00196B81" w:rsidRPr="00BE7F7D" w:rsidRDefault="00196B81" w:rsidP="00196B81">
      <w:pPr>
        <w:jc w:val="center"/>
        <w:rPr>
          <w:rFonts w:cstheme="minorHAnsi"/>
          <w:b/>
        </w:rPr>
      </w:pPr>
      <w:r w:rsidRPr="00BE7F7D">
        <w:rPr>
          <w:rFonts w:cstheme="minorHAnsi"/>
          <w:b/>
        </w:rPr>
        <w:t>ОТЧЕТ</w:t>
      </w:r>
    </w:p>
    <w:p w14:paraId="2064F37D" w14:textId="655FC731" w:rsidR="00196B81" w:rsidRPr="00BE7F7D" w:rsidRDefault="00196B81" w:rsidP="00196B81">
      <w:pPr>
        <w:jc w:val="center"/>
        <w:rPr>
          <w:rFonts w:cstheme="minorHAnsi"/>
          <w:b/>
        </w:rPr>
      </w:pPr>
      <w:r w:rsidRPr="00BE7F7D">
        <w:rPr>
          <w:rFonts w:cstheme="minorHAnsi"/>
          <w:b/>
        </w:rPr>
        <w:t xml:space="preserve"> о ходе исполнения Плана мероприятий по реализации </w:t>
      </w:r>
      <w:r w:rsidR="00204AE5">
        <w:rPr>
          <w:rFonts w:cstheme="minorHAnsi"/>
          <w:b/>
        </w:rPr>
        <w:t>С</w:t>
      </w:r>
      <w:r w:rsidRPr="00BE7F7D">
        <w:rPr>
          <w:rFonts w:cstheme="minorHAnsi"/>
          <w:b/>
        </w:rPr>
        <w:t>тратегии социально-экономического развития</w:t>
      </w:r>
    </w:p>
    <w:p w14:paraId="5BDDBB94" w14:textId="77777777" w:rsidR="00196B81" w:rsidRDefault="00926F8F" w:rsidP="00297BFA">
      <w:pPr>
        <w:jc w:val="center"/>
        <w:rPr>
          <w:rFonts w:cstheme="minorHAnsi"/>
          <w:b/>
        </w:rPr>
      </w:pPr>
      <w:r>
        <w:rPr>
          <w:rFonts w:cstheme="minorHAnsi"/>
          <w:b/>
        </w:rPr>
        <w:t>Рамонского</w:t>
      </w:r>
      <w:r w:rsidR="00196B81" w:rsidRPr="00BE7F7D">
        <w:rPr>
          <w:rFonts w:cstheme="minorHAnsi"/>
          <w:b/>
        </w:rPr>
        <w:t xml:space="preserve"> муниципального района </w:t>
      </w:r>
      <w:r w:rsidR="00297BFA">
        <w:rPr>
          <w:rFonts w:cstheme="minorHAnsi"/>
          <w:b/>
        </w:rPr>
        <w:t>Воронежской области з</w:t>
      </w:r>
      <w:r>
        <w:rPr>
          <w:rFonts w:cstheme="minorHAnsi"/>
          <w:b/>
        </w:rPr>
        <w:t>а 2019</w:t>
      </w:r>
      <w:r w:rsidR="00196B81" w:rsidRPr="00BE7F7D">
        <w:rPr>
          <w:rFonts w:cstheme="minorHAnsi"/>
          <w:b/>
        </w:rPr>
        <w:t xml:space="preserve"> год </w:t>
      </w:r>
    </w:p>
    <w:p w14:paraId="64720D4E" w14:textId="77777777" w:rsidR="00297BFA" w:rsidRPr="00BE7F7D" w:rsidRDefault="00297BFA" w:rsidP="00297BFA">
      <w:pPr>
        <w:jc w:val="center"/>
        <w:rPr>
          <w:rFonts w:cstheme="minorHAnsi"/>
          <w:b/>
        </w:rPr>
      </w:pPr>
    </w:p>
    <w:p w14:paraId="067562CC" w14:textId="77777777" w:rsidR="00297BFA" w:rsidRDefault="00196B81" w:rsidP="007925AC">
      <w:pPr>
        <w:numPr>
          <w:ilvl w:val="0"/>
          <w:numId w:val="8"/>
        </w:numPr>
        <w:spacing w:after="200"/>
        <w:ind w:left="567" w:hanging="1207"/>
        <w:contextualSpacing/>
        <w:jc w:val="center"/>
        <w:rPr>
          <w:rFonts w:cstheme="minorHAnsi"/>
          <w:b/>
          <w:i/>
          <w:color w:val="000000"/>
        </w:rPr>
      </w:pPr>
      <w:r w:rsidRPr="00BE7F7D">
        <w:rPr>
          <w:rFonts w:cstheme="minorHAnsi"/>
          <w:b/>
          <w:i/>
          <w:color w:val="000000"/>
        </w:rPr>
        <w:t>Оценка степени достижения стратегических целей социально-экономического развития</w:t>
      </w:r>
    </w:p>
    <w:p w14:paraId="605BF071" w14:textId="77777777" w:rsidR="00196B81" w:rsidRPr="00297BFA" w:rsidRDefault="00297BFA" w:rsidP="007925AC">
      <w:pPr>
        <w:spacing w:after="200"/>
        <w:ind w:left="567"/>
        <w:contextualSpacing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</w:rPr>
        <w:t xml:space="preserve">                                                              </w:t>
      </w:r>
      <w:r w:rsidR="00926F8F" w:rsidRPr="00297BFA">
        <w:rPr>
          <w:rFonts w:cstheme="minorHAnsi"/>
          <w:b/>
          <w:i/>
        </w:rPr>
        <w:t xml:space="preserve">Рамонского </w:t>
      </w:r>
      <w:r w:rsidR="00196B81" w:rsidRPr="00297BFA">
        <w:rPr>
          <w:rFonts w:cstheme="minorHAnsi"/>
          <w:b/>
          <w:i/>
        </w:rPr>
        <w:t xml:space="preserve">муниципального района </w:t>
      </w:r>
      <w:r w:rsidRPr="00297BFA">
        <w:rPr>
          <w:rFonts w:cstheme="minorHAnsi"/>
          <w:b/>
          <w:i/>
        </w:rPr>
        <w:t>Воронежской области</w:t>
      </w:r>
    </w:p>
    <w:tbl>
      <w:tblPr>
        <w:tblStyle w:val="af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2977"/>
        <w:gridCol w:w="4111"/>
      </w:tblGrid>
      <w:tr w:rsidR="00196B81" w:rsidRPr="00BE7F7D" w14:paraId="688C1A9C" w14:textId="77777777" w:rsidTr="005B2D07">
        <w:trPr>
          <w:trHeight w:val="2242"/>
        </w:trPr>
        <w:tc>
          <w:tcPr>
            <w:tcW w:w="4253" w:type="dxa"/>
            <w:vAlign w:val="center"/>
          </w:tcPr>
          <w:p w14:paraId="42241211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  <w:b/>
              </w:rPr>
              <w:br w:type="page"/>
            </w:r>
            <w:r w:rsidRPr="00BE7F7D">
              <w:rPr>
                <w:rFonts w:cstheme="minorHAnsi"/>
              </w:rPr>
              <w:t>Формулировка цели</w:t>
            </w:r>
          </w:p>
        </w:tc>
        <w:tc>
          <w:tcPr>
            <w:tcW w:w="1985" w:type="dxa"/>
            <w:vAlign w:val="center"/>
          </w:tcPr>
          <w:p w14:paraId="7CD5E90B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Удельный вес достигнутых целевых значений стратегических показателей, %</w:t>
            </w:r>
          </w:p>
          <w:p w14:paraId="355A4727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3687C42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Уровень выполнения запланированных мероприятий (контрольных событий) в 2019г, %</w:t>
            </w:r>
          </w:p>
        </w:tc>
        <w:tc>
          <w:tcPr>
            <w:tcW w:w="2977" w:type="dxa"/>
            <w:vAlign w:val="center"/>
          </w:tcPr>
          <w:p w14:paraId="3A73C8B1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Основные результаты, реализованные проекты</w:t>
            </w:r>
          </w:p>
        </w:tc>
        <w:tc>
          <w:tcPr>
            <w:tcW w:w="4111" w:type="dxa"/>
            <w:vAlign w:val="center"/>
          </w:tcPr>
          <w:p w14:paraId="06E70A8B" w14:textId="77777777" w:rsidR="00196B81" w:rsidRPr="00BE7F7D" w:rsidRDefault="00196B81" w:rsidP="009A0A34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BE7F7D">
              <w:rPr>
                <w:rFonts w:cstheme="minorHAnsi"/>
                <w:color w:val="000000"/>
              </w:rPr>
              <w:t>Оценка влияния внутренних и внешних условий на уровни достижения целей социально-экономического развития муниципальных образований</w:t>
            </w:r>
          </w:p>
        </w:tc>
      </w:tr>
      <w:tr w:rsidR="00926F8F" w:rsidRPr="00BE7F7D" w14:paraId="6E5CA8E6" w14:textId="77777777" w:rsidTr="005B2D07">
        <w:tc>
          <w:tcPr>
            <w:tcW w:w="4253" w:type="dxa"/>
          </w:tcPr>
          <w:p w14:paraId="61E5C1A4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Цель 1</w:t>
            </w:r>
            <w:r w:rsidRPr="00926F8F">
              <w:rPr>
                <w:rFonts w:cstheme="minorHAnsi"/>
                <w:b/>
                <w:bCs/>
              </w:rPr>
              <w:t xml:space="preserve"> Укрепление лидерских позиций Рамонского муниципального района в Воронежской области по уровню жизни населения</w:t>
            </w:r>
          </w:p>
        </w:tc>
        <w:tc>
          <w:tcPr>
            <w:tcW w:w="1985" w:type="dxa"/>
          </w:tcPr>
          <w:p w14:paraId="46428ACB" w14:textId="77777777" w:rsidR="00926F8F" w:rsidRDefault="00A36678" w:rsidP="00926F8F">
            <w:pPr>
              <w:jc w:val="center"/>
            </w:pPr>
            <w:r>
              <w:t>96</w:t>
            </w:r>
          </w:p>
        </w:tc>
        <w:tc>
          <w:tcPr>
            <w:tcW w:w="1984" w:type="dxa"/>
          </w:tcPr>
          <w:p w14:paraId="01D35BE7" w14:textId="77777777" w:rsidR="00926F8F" w:rsidRDefault="00926F8F" w:rsidP="00926F8F">
            <w:pPr>
              <w:jc w:val="center"/>
            </w:pPr>
            <w:r>
              <w:t>97</w:t>
            </w:r>
          </w:p>
        </w:tc>
        <w:tc>
          <w:tcPr>
            <w:tcW w:w="2977" w:type="dxa"/>
          </w:tcPr>
          <w:p w14:paraId="24794B57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C4C18B4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60913701" w14:textId="77777777" w:rsidTr="005B2D07">
        <w:tc>
          <w:tcPr>
            <w:tcW w:w="4253" w:type="dxa"/>
          </w:tcPr>
          <w:p w14:paraId="73C874E4" w14:textId="77777777" w:rsidR="00926F8F" w:rsidRDefault="00926F8F" w:rsidP="00926F8F">
            <w:r w:rsidRPr="00ED4270">
              <w:t>СЦ 1.1. Развитие системы дошкольного и общего образования</w:t>
            </w:r>
          </w:p>
        </w:tc>
        <w:tc>
          <w:tcPr>
            <w:tcW w:w="1985" w:type="dxa"/>
          </w:tcPr>
          <w:p w14:paraId="6C393A0C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6A74DBDD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202390B8" w14:textId="77777777" w:rsidR="00926F8F" w:rsidRPr="00BE7F7D" w:rsidRDefault="00FA74FA" w:rsidP="00FA74F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Введены в эксплуатацию 2 новых детских сада</w:t>
            </w:r>
            <w:r w:rsidR="001631C0">
              <w:rPr>
                <w:rFonts w:cstheme="minorHAnsi"/>
              </w:rPr>
              <w:t>, идет строительство школы в с. Ямное</w:t>
            </w:r>
          </w:p>
        </w:tc>
        <w:tc>
          <w:tcPr>
            <w:tcW w:w="4111" w:type="dxa"/>
          </w:tcPr>
          <w:p w14:paraId="0F7397BF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0385799B" w14:textId="77777777" w:rsidTr="005B2D07">
        <w:tc>
          <w:tcPr>
            <w:tcW w:w="4253" w:type="dxa"/>
          </w:tcPr>
          <w:p w14:paraId="3DF7F92E" w14:textId="77777777" w:rsidR="00926F8F" w:rsidRDefault="00926F8F" w:rsidP="00926F8F">
            <w:r w:rsidRPr="006009B8">
              <w:t>СЦ 1.2. Обеспечение населения района доступным и качественным жильем</w:t>
            </w:r>
          </w:p>
        </w:tc>
        <w:tc>
          <w:tcPr>
            <w:tcW w:w="1985" w:type="dxa"/>
          </w:tcPr>
          <w:p w14:paraId="6D1F2F0D" w14:textId="77777777" w:rsidR="00926F8F" w:rsidRDefault="00926F8F" w:rsidP="00926F8F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14:paraId="605D01A7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6B154E4A" w14:textId="77777777" w:rsidR="00926F8F" w:rsidRPr="00BE7F7D" w:rsidRDefault="00FA74FA" w:rsidP="00926F8F">
            <w:pPr>
              <w:contextualSpacing/>
              <w:rPr>
                <w:rFonts w:cstheme="minorHAnsi"/>
              </w:rPr>
            </w:pPr>
            <w:r w:rsidRPr="00FA74FA">
              <w:rPr>
                <w:rFonts w:cstheme="minorHAnsi"/>
              </w:rPr>
              <w:t>В 2019 году на территории района построено 715 индивидуальных и 11 многоквартирных домов.</w:t>
            </w:r>
          </w:p>
        </w:tc>
        <w:tc>
          <w:tcPr>
            <w:tcW w:w="4111" w:type="dxa"/>
          </w:tcPr>
          <w:p w14:paraId="2B6958EE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19F0B635" w14:textId="77777777" w:rsidTr="005B2D07">
        <w:tc>
          <w:tcPr>
            <w:tcW w:w="4253" w:type="dxa"/>
          </w:tcPr>
          <w:p w14:paraId="3296EC4D" w14:textId="77777777" w:rsidR="00926F8F" w:rsidRDefault="00926F8F" w:rsidP="00926F8F">
            <w:r w:rsidRPr="006009B8">
              <w:t>СЦ 1.3. Повышение уровня комфортности проживания в поселениях района</w:t>
            </w:r>
          </w:p>
        </w:tc>
        <w:tc>
          <w:tcPr>
            <w:tcW w:w="1985" w:type="dxa"/>
          </w:tcPr>
          <w:p w14:paraId="62F41A44" w14:textId="77777777" w:rsidR="00926F8F" w:rsidRDefault="00A36678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49A089CE" w14:textId="77777777" w:rsidR="00926F8F" w:rsidRDefault="00926F8F" w:rsidP="00926F8F">
            <w:pPr>
              <w:jc w:val="center"/>
            </w:pPr>
            <w:r>
              <w:t>92</w:t>
            </w:r>
          </w:p>
        </w:tc>
        <w:tc>
          <w:tcPr>
            <w:tcW w:w="2977" w:type="dxa"/>
          </w:tcPr>
          <w:p w14:paraId="2ED37B47" w14:textId="77777777" w:rsidR="00926F8F" w:rsidRPr="00BE7F7D" w:rsidRDefault="00FA74FA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Строительство и </w:t>
            </w:r>
            <w:r w:rsidRPr="00FA74FA">
              <w:rPr>
                <w:rFonts w:cstheme="minorHAnsi"/>
              </w:rPr>
              <w:t>реконструкции водопроводных сетей, скважин, водопроводных башен</w:t>
            </w:r>
            <w:r>
              <w:rPr>
                <w:rFonts w:cstheme="minorHAnsi"/>
              </w:rPr>
              <w:t>, установка фонарей уличного освещения</w:t>
            </w:r>
          </w:p>
        </w:tc>
        <w:tc>
          <w:tcPr>
            <w:tcW w:w="4111" w:type="dxa"/>
          </w:tcPr>
          <w:p w14:paraId="022D2BA9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5E8152FA" w14:textId="77777777" w:rsidTr="005B2D07">
        <w:tc>
          <w:tcPr>
            <w:tcW w:w="4253" w:type="dxa"/>
          </w:tcPr>
          <w:p w14:paraId="428AD17E" w14:textId="77777777" w:rsidR="00926F8F" w:rsidRDefault="00926F8F" w:rsidP="00926F8F">
            <w:r w:rsidRPr="006009B8">
              <w:lastRenderedPageBreak/>
              <w:t>СЦ 1.4. Обеспечение доступности качественных услуг связи на всей территории района, развитие цифровых технологий и их использования в различных сферах деятельности</w:t>
            </w:r>
          </w:p>
        </w:tc>
        <w:tc>
          <w:tcPr>
            <w:tcW w:w="1985" w:type="dxa"/>
          </w:tcPr>
          <w:p w14:paraId="6293AF21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56B27574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1750D5A2" w14:textId="77777777" w:rsidR="00926F8F" w:rsidRPr="00BE7F7D" w:rsidRDefault="00FA74FA" w:rsidP="00BB7AF9">
            <w:pPr>
              <w:contextualSpacing/>
              <w:rPr>
                <w:rFonts w:cstheme="minorHAnsi"/>
              </w:rPr>
            </w:pPr>
            <w:r w:rsidRPr="00FA74FA">
              <w:rPr>
                <w:rFonts w:cstheme="minorHAnsi"/>
              </w:rPr>
              <w:t>В 2019 году построена распределительная сеть GPON общей протяженностью оптического волокна 51 км до с. Ступино.</w:t>
            </w:r>
            <w:r w:rsidR="00BB7AF9">
              <w:rPr>
                <w:rFonts w:cstheme="minorHAnsi"/>
              </w:rPr>
              <w:t xml:space="preserve"> П</w:t>
            </w:r>
            <w:r w:rsidR="00BB7AF9" w:rsidRPr="00BB7AF9">
              <w:rPr>
                <w:rFonts w:cstheme="minorHAnsi"/>
              </w:rPr>
              <w:t>редоставлено 25813 муниципальных услуг, из них в электронном виде – 21457</w:t>
            </w:r>
          </w:p>
        </w:tc>
        <w:tc>
          <w:tcPr>
            <w:tcW w:w="4111" w:type="dxa"/>
          </w:tcPr>
          <w:p w14:paraId="1320704F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1EF17996" w14:textId="77777777" w:rsidTr="005B2D07">
        <w:tc>
          <w:tcPr>
            <w:tcW w:w="4253" w:type="dxa"/>
          </w:tcPr>
          <w:p w14:paraId="22591737" w14:textId="77777777" w:rsidR="00926F8F" w:rsidRPr="006009B8" w:rsidRDefault="00926F8F" w:rsidP="00926F8F">
            <w:pPr>
              <w:rPr>
                <w:b/>
              </w:rPr>
            </w:pPr>
            <w:r w:rsidRPr="006009B8">
              <w:rPr>
                <w:b/>
              </w:rPr>
              <w:t>СЦ 2. Обеспечение экономического развития Рамонского муниципального района</w:t>
            </w:r>
          </w:p>
        </w:tc>
        <w:tc>
          <w:tcPr>
            <w:tcW w:w="1985" w:type="dxa"/>
          </w:tcPr>
          <w:p w14:paraId="4EDC5D04" w14:textId="77777777" w:rsidR="00926F8F" w:rsidRDefault="00600967" w:rsidP="00926F8F">
            <w:pPr>
              <w:jc w:val="center"/>
            </w:pPr>
            <w:r>
              <w:t>88</w:t>
            </w:r>
          </w:p>
        </w:tc>
        <w:tc>
          <w:tcPr>
            <w:tcW w:w="1984" w:type="dxa"/>
          </w:tcPr>
          <w:p w14:paraId="76E93997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6C535F92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5865ED8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7624064C" w14:textId="77777777" w:rsidTr="005B2D07">
        <w:tc>
          <w:tcPr>
            <w:tcW w:w="4253" w:type="dxa"/>
          </w:tcPr>
          <w:p w14:paraId="30D21F4C" w14:textId="77777777" w:rsidR="00926F8F" w:rsidRDefault="00926F8F" w:rsidP="00926F8F">
            <w:r w:rsidRPr="006009B8">
              <w:t>СЦ 2.1. Модернизация структуры промышленного и сельскохозяйственного производства</w:t>
            </w:r>
          </w:p>
        </w:tc>
        <w:tc>
          <w:tcPr>
            <w:tcW w:w="1985" w:type="dxa"/>
          </w:tcPr>
          <w:p w14:paraId="08077C1B" w14:textId="77777777" w:rsidR="00926F8F" w:rsidRDefault="00600967" w:rsidP="00926F8F">
            <w:pPr>
              <w:jc w:val="center"/>
            </w:pPr>
            <w:r>
              <w:t>91</w:t>
            </w:r>
          </w:p>
        </w:tc>
        <w:tc>
          <w:tcPr>
            <w:tcW w:w="1984" w:type="dxa"/>
          </w:tcPr>
          <w:p w14:paraId="2230D4F4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46665082" w14:textId="77777777" w:rsidR="00BB7AF9" w:rsidRDefault="00BB7AF9" w:rsidP="00926F8F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В 2019 году из 34 реализуемых инвестиционных проектов завершено 11.</w:t>
            </w:r>
            <w:r>
              <w:rPr>
                <w:rFonts w:cstheme="minorHAnsi"/>
              </w:rPr>
              <w:t xml:space="preserve"> </w:t>
            </w:r>
          </w:p>
          <w:p w14:paraId="5E2B6A16" w14:textId="77777777" w:rsidR="00926F8F" w:rsidRPr="00BE7F7D" w:rsidRDefault="00BB7AF9" w:rsidP="00926F8F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Увеличение производства продукции сельского хозяйства в хозяйствах всех категорий</w:t>
            </w:r>
          </w:p>
        </w:tc>
        <w:tc>
          <w:tcPr>
            <w:tcW w:w="4111" w:type="dxa"/>
          </w:tcPr>
          <w:p w14:paraId="4291A62F" w14:textId="06CC8B0F" w:rsidR="00BB7AF9" w:rsidRPr="00BB7AF9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 xml:space="preserve">В </w:t>
            </w:r>
            <w:r w:rsidR="00877B07">
              <w:rPr>
                <w:rFonts w:cstheme="minorHAnsi"/>
              </w:rPr>
              <w:t>2019 году</w:t>
            </w:r>
            <w:r w:rsidRPr="00BB7AF9">
              <w:rPr>
                <w:rFonts w:cstheme="minorHAnsi"/>
              </w:rPr>
              <w:t xml:space="preserve"> наблюдается снижение объема инвестиций в основной капитал по территории муниципального района. Это связано с тем, что инвестиционная фаза двух к</w:t>
            </w:r>
            <w:r w:rsidR="004B2852">
              <w:rPr>
                <w:rFonts w:cstheme="minorHAnsi"/>
              </w:rPr>
              <w:t>рупнейших инвестиционных проектов</w:t>
            </w:r>
            <w:r w:rsidRPr="00BB7AF9">
              <w:rPr>
                <w:rFonts w:cstheme="minorHAnsi"/>
              </w:rPr>
              <w:t xml:space="preserve"> ООО «КДВ Воронеж» и ООО «Заречное» близится к завершению, а также имеют место следующие факторы, замедляющие процесс активного вливания инвестиционных средств на территорию муниципального района:</w:t>
            </w:r>
          </w:p>
          <w:p w14:paraId="68A12AE5" w14:textId="77777777" w:rsidR="00BB7AF9" w:rsidRPr="00BB7AF9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 xml:space="preserve">- острый дефицит энергетических и газовых мощностей; </w:t>
            </w:r>
          </w:p>
          <w:p w14:paraId="09F77A85" w14:textId="77777777" w:rsidR="00926F8F" w:rsidRPr="00BE7F7D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- высокая степень износа инженерных коммуникаций</w:t>
            </w:r>
          </w:p>
        </w:tc>
      </w:tr>
      <w:tr w:rsidR="00926F8F" w:rsidRPr="00BE7F7D" w14:paraId="3A3BC06A" w14:textId="77777777" w:rsidTr="005B2D07">
        <w:tc>
          <w:tcPr>
            <w:tcW w:w="4253" w:type="dxa"/>
          </w:tcPr>
          <w:p w14:paraId="5F128479" w14:textId="77777777" w:rsidR="00926F8F" w:rsidRDefault="00926F8F" w:rsidP="00926F8F">
            <w:r w:rsidRPr="006009B8">
              <w:t>СЦ 2.2. Поддержка предпринимательской инициативы и развитие малого и среднего предпринимательства на территории муниципального района</w:t>
            </w:r>
          </w:p>
        </w:tc>
        <w:tc>
          <w:tcPr>
            <w:tcW w:w="1985" w:type="dxa"/>
          </w:tcPr>
          <w:p w14:paraId="64710154" w14:textId="77777777" w:rsidR="00926F8F" w:rsidRDefault="00926F8F" w:rsidP="00926F8F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14:paraId="5E4CD884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451B3A76" w14:textId="2CE4F778" w:rsidR="00926F8F" w:rsidRPr="00BE7F7D" w:rsidRDefault="00877B07" w:rsidP="00926F8F">
            <w:pPr>
              <w:rPr>
                <w:rFonts w:cstheme="minorHAnsi"/>
              </w:rPr>
            </w:pPr>
            <w:r w:rsidRPr="00877B07">
              <w:rPr>
                <w:rFonts w:cstheme="minorHAnsi"/>
              </w:rPr>
              <w:t>В районе отмечалась положительная динамика роста количества субъектов предпринимательской деятельности число субъектов малого и среднего предпринимательства увеличилось до 1623 единиц, что составляет 100,4 % к уровню прошлого года</w:t>
            </w:r>
            <w:r>
              <w:rPr>
                <w:rFonts w:cstheme="minorHAnsi"/>
              </w:rPr>
              <w:t>, Восьми субъектам МСП оказана поддержка из местного бюджета в размере 9 млн рублей</w:t>
            </w:r>
          </w:p>
        </w:tc>
        <w:tc>
          <w:tcPr>
            <w:tcW w:w="4111" w:type="dxa"/>
          </w:tcPr>
          <w:p w14:paraId="409E9A08" w14:textId="77777777" w:rsidR="00BB7AF9" w:rsidRPr="00BB7AF9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Снижение налоговых доходов связано:</w:t>
            </w:r>
          </w:p>
          <w:p w14:paraId="1F880498" w14:textId="77777777" w:rsidR="00BB7AF9" w:rsidRPr="00BB7AF9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- с переходом субъектов малого предпринимательства на другие системы налогообложения;</w:t>
            </w:r>
          </w:p>
          <w:p w14:paraId="4024ECF9" w14:textId="0EC9FDB2" w:rsidR="00BB7AF9" w:rsidRPr="00BB7AF9" w:rsidRDefault="00BB7AF9" w:rsidP="00BB7AF9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 xml:space="preserve">- со снижением налога за счет </w:t>
            </w:r>
            <w:r w:rsidR="00877B07">
              <w:rPr>
                <w:rFonts w:cstheme="minorHAnsi"/>
              </w:rPr>
              <w:t>приобретения онлайн-касс;</w:t>
            </w:r>
            <w:r w:rsidRPr="00BB7AF9">
              <w:rPr>
                <w:rFonts w:cstheme="minorHAnsi"/>
              </w:rPr>
              <w:t xml:space="preserve"> </w:t>
            </w:r>
          </w:p>
          <w:p w14:paraId="1F87DD26" w14:textId="7208B176" w:rsidR="00926F8F" w:rsidRPr="00BE7F7D" w:rsidRDefault="00BB7AF9" w:rsidP="00877B07">
            <w:pPr>
              <w:contextualSpacing/>
              <w:rPr>
                <w:rFonts w:cstheme="minorHAnsi"/>
              </w:rPr>
            </w:pPr>
            <w:r w:rsidRPr="00BB7AF9">
              <w:rPr>
                <w:rFonts w:cstheme="minorHAnsi"/>
              </w:rPr>
              <w:t>- с закрытием обособленных под</w:t>
            </w:r>
            <w:r w:rsidR="00877B07">
              <w:rPr>
                <w:rFonts w:cstheme="minorHAnsi"/>
              </w:rPr>
              <w:t xml:space="preserve">разделений в Сити-парк "Град" </w:t>
            </w:r>
          </w:p>
        </w:tc>
      </w:tr>
      <w:tr w:rsidR="00926F8F" w:rsidRPr="00BE7F7D" w14:paraId="1E4732A8" w14:textId="77777777" w:rsidTr="005B2D07">
        <w:tc>
          <w:tcPr>
            <w:tcW w:w="4253" w:type="dxa"/>
          </w:tcPr>
          <w:p w14:paraId="21517289" w14:textId="77777777" w:rsidR="00926F8F" w:rsidRDefault="00926F8F" w:rsidP="00926F8F">
            <w:r w:rsidRPr="006009B8">
              <w:t>СЦ 2.3. Развитие современной транспортно-логистической инфраструктуры</w:t>
            </w:r>
          </w:p>
        </w:tc>
        <w:tc>
          <w:tcPr>
            <w:tcW w:w="1985" w:type="dxa"/>
          </w:tcPr>
          <w:p w14:paraId="4CA3A4F2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3CFBB414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1F3826C7" w14:textId="77777777" w:rsidR="00926F8F" w:rsidRPr="00BE7F7D" w:rsidRDefault="00E856CD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E856CD">
              <w:rPr>
                <w:rFonts w:cstheme="minorHAnsi"/>
              </w:rPr>
              <w:t>остроена новая автомобильная дорога в обход п. ВНИИСС протяженностью 2,3 км. На территории Рамонского городского и сельских поселений муниципального района уложено более 30,0 км асфальтобетонного покрытия.</w:t>
            </w:r>
          </w:p>
        </w:tc>
        <w:tc>
          <w:tcPr>
            <w:tcW w:w="4111" w:type="dxa"/>
          </w:tcPr>
          <w:p w14:paraId="48346D05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2B377AA7" w14:textId="77777777" w:rsidTr="005B2D07">
        <w:tc>
          <w:tcPr>
            <w:tcW w:w="4253" w:type="dxa"/>
          </w:tcPr>
          <w:p w14:paraId="2C6F28B4" w14:textId="77777777" w:rsidR="00926F8F" w:rsidRDefault="00926F8F" w:rsidP="00926F8F">
            <w:r w:rsidRPr="006009B8">
              <w:t>СЦ 2.4 .Создание в Рамонском муниципальном районе туристско-рекреационного кластера</w:t>
            </w:r>
          </w:p>
        </w:tc>
        <w:tc>
          <w:tcPr>
            <w:tcW w:w="1985" w:type="dxa"/>
          </w:tcPr>
          <w:p w14:paraId="3F795AC8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2D9C78E2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66D641DA" w14:textId="340B5CDE" w:rsidR="00926F8F" w:rsidRPr="00BE7F7D" w:rsidRDefault="00B009E3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B009E3">
              <w:rPr>
                <w:rFonts w:cstheme="minorHAnsi"/>
              </w:rPr>
              <w:t>а территории расположены значимые объекты туристического показа, которые пользуются большой популярностью у туристов: «Двор</w:t>
            </w:r>
            <w:r w:rsidR="00BA112D">
              <w:rPr>
                <w:rFonts w:cstheme="minorHAnsi"/>
              </w:rPr>
              <w:t xml:space="preserve">цовый комплекс Ольденбургских», </w:t>
            </w:r>
            <w:r w:rsidRPr="00B009E3">
              <w:rPr>
                <w:rFonts w:cstheme="minorHAnsi"/>
              </w:rPr>
              <w:t>«Му</w:t>
            </w:r>
            <w:r w:rsidR="00BA112D">
              <w:rPr>
                <w:rFonts w:cstheme="minorHAnsi"/>
              </w:rPr>
              <w:t>зей-усадьба Д. В. Веневитинова»,</w:t>
            </w:r>
            <w:r w:rsidRPr="00B009E3">
              <w:rPr>
                <w:rFonts w:cstheme="minorHAnsi"/>
              </w:rPr>
              <w:t xml:space="preserve"> А</w:t>
            </w:r>
            <w:r w:rsidR="00BA112D">
              <w:rPr>
                <w:rFonts w:cstheme="minorHAnsi"/>
              </w:rPr>
              <w:t>нтимузей «Бирюльки»,</w:t>
            </w:r>
            <w:r w:rsidRPr="00B009E3">
              <w:rPr>
                <w:rFonts w:cstheme="minorHAnsi"/>
              </w:rPr>
              <w:t xml:space="preserve"> «ДСКДОЦ «НЕЛЖА.РУ»</w:t>
            </w:r>
          </w:p>
        </w:tc>
        <w:tc>
          <w:tcPr>
            <w:tcW w:w="4111" w:type="dxa"/>
          </w:tcPr>
          <w:p w14:paraId="44A93A89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606374C7" w14:textId="77777777" w:rsidTr="005B2D07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692D31" w14:textId="77777777" w:rsidR="00926F8F" w:rsidRPr="007C5FB0" w:rsidRDefault="00926F8F" w:rsidP="00926F8F">
            <w:pPr>
              <w:rPr>
                <w:b/>
                <w:bCs/>
                <w:color w:val="000000"/>
              </w:rPr>
            </w:pPr>
            <w:r w:rsidRPr="007C5FB0">
              <w:rPr>
                <w:b/>
                <w:bCs/>
                <w:color w:val="000000"/>
              </w:rPr>
              <w:t>СЦ 3. Сбалансированное территориальное развитие Рамонского муниципального района</w:t>
            </w:r>
          </w:p>
        </w:tc>
        <w:tc>
          <w:tcPr>
            <w:tcW w:w="1985" w:type="dxa"/>
          </w:tcPr>
          <w:p w14:paraId="7FF76014" w14:textId="77777777" w:rsidR="00926F8F" w:rsidRDefault="00926F8F" w:rsidP="00926F8F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14:paraId="502DD0B5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08AC89E5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E32DD5F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727DF7FD" w14:textId="77777777" w:rsidTr="005B2D07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83EC61" w14:textId="77777777" w:rsidR="00926F8F" w:rsidRPr="006009B8" w:rsidRDefault="00926F8F" w:rsidP="00926F8F">
            <w:pPr>
              <w:rPr>
                <w:bCs/>
                <w:color w:val="000000"/>
              </w:rPr>
            </w:pPr>
            <w:r w:rsidRPr="006009B8">
              <w:rPr>
                <w:bCs/>
                <w:color w:val="000000"/>
              </w:rPr>
              <w:t>СЦ 3.1. Создание в сельских поселениях района новых точек экономического роста, обеспечивающих доходы бюджета и повышающих занятость и доходы населения сельских поселений и района в целом</w:t>
            </w:r>
          </w:p>
        </w:tc>
        <w:tc>
          <w:tcPr>
            <w:tcW w:w="1985" w:type="dxa"/>
          </w:tcPr>
          <w:p w14:paraId="7A102944" w14:textId="77777777" w:rsidR="00926F8F" w:rsidRDefault="00926F8F" w:rsidP="00926F8F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14:paraId="590C0259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3CC2F8DC" w14:textId="77777777" w:rsidR="00926F8F" w:rsidRPr="00BE7F7D" w:rsidRDefault="00E856CD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Увеличился объем </w:t>
            </w:r>
            <w:r w:rsidRPr="00E856CD">
              <w:rPr>
                <w:rFonts w:cstheme="minorHAnsi"/>
              </w:rPr>
              <w:t>производства действующих предприятий и открытие новых</w:t>
            </w:r>
            <w:r>
              <w:rPr>
                <w:rFonts w:cstheme="minorHAnsi"/>
              </w:rPr>
              <w:t xml:space="preserve"> предприятий, рост средней заработной платы</w:t>
            </w:r>
          </w:p>
        </w:tc>
        <w:tc>
          <w:tcPr>
            <w:tcW w:w="4111" w:type="dxa"/>
          </w:tcPr>
          <w:p w14:paraId="1ED1D250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  <w:tr w:rsidR="00926F8F" w:rsidRPr="00BE7F7D" w14:paraId="7EA11A78" w14:textId="77777777" w:rsidTr="005B2D07">
        <w:tc>
          <w:tcPr>
            <w:tcW w:w="4253" w:type="dxa"/>
          </w:tcPr>
          <w:p w14:paraId="659F9633" w14:textId="77777777" w:rsidR="00926F8F" w:rsidRDefault="00926F8F" w:rsidP="00926F8F">
            <w:r>
              <w:t>СЦ 3.2</w:t>
            </w:r>
            <w:r w:rsidRPr="006009B8">
              <w:t>. Развитие местного самоуправления</w:t>
            </w:r>
          </w:p>
        </w:tc>
        <w:tc>
          <w:tcPr>
            <w:tcW w:w="1985" w:type="dxa"/>
          </w:tcPr>
          <w:p w14:paraId="365214F2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05FA4968" w14:textId="77777777" w:rsidR="00926F8F" w:rsidRDefault="00926F8F" w:rsidP="00926F8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6DDEC4D0" w14:textId="77777777" w:rsidR="00926F8F" w:rsidRPr="00BE7F7D" w:rsidRDefault="00B009E3" w:rsidP="00926F8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Pr="00B009E3">
              <w:rPr>
                <w:rFonts w:cstheme="minorHAnsi"/>
              </w:rPr>
              <w:t>остигнуто за счет новых проектов по вовлечению молодых граждан, направленных на интеграцию в жизнь общества</w:t>
            </w:r>
          </w:p>
        </w:tc>
        <w:tc>
          <w:tcPr>
            <w:tcW w:w="4111" w:type="dxa"/>
          </w:tcPr>
          <w:p w14:paraId="16315BF2" w14:textId="77777777" w:rsidR="00926F8F" w:rsidRPr="00BE7F7D" w:rsidRDefault="00926F8F" w:rsidP="00926F8F">
            <w:pPr>
              <w:contextualSpacing/>
              <w:rPr>
                <w:rFonts w:cstheme="minorHAnsi"/>
              </w:rPr>
            </w:pPr>
          </w:p>
        </w:tc>
      </w:tr>
    </w:tbl>
    <w:p w14:paraId="05815958" w14:textId="77777777" w:rsidR="000C3505" w:rsidRDefault="000C3505" w:rsidP="00872596">
      <w:pPr>
        <w:spacing w:after="200" w:line="276" w:lineRule="auto"/>
        <w:contextualSpacing/>
        <w:rPr>
          <w:rFonts w:cstheme="minorHAnsi"/>
        </w:rPr>
      </w:pPr>
    </w:p>
    <w:p w14:paraId="4E4D403D" w14:textId="77777777" w:rsidR="000C3505" w:rsidRDefault="000C3505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04A631A4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76CB0D02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66BEFAEA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47ACC025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49541CD0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3AE23B71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140F3CC3" w14:textId="77777777" w:rsidR="00270666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279ACF18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7907A5C8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356FD03C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1D945AE7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5F6FFFDF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66B7F171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39B65750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23407B0B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7BBD2CCF" w14:textId="77777777" w:rsidR="003E45FA" w:rsidRDefault="003E45FA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236CFCE8" w14:textId="77777777" w:rsidR="00270666" w:rsidRPr="000C3505" w:rsidRDefault="00270666" w:rsidP="000C3505">
      <w:pPr>
        <w:spacing w:after="200" w:line="276" w:lineRule="auto"/>
        <w:ind w:left="1065"/>
        <w:contextualSpacing/>
        <w:rPr>
          <w:rFonts w:cstheme="minorHAnsi"/>
        </w:rPr>
      </w:pPr>
    </w:p>
    <w:p w14:paraId="272F25ED" w14:textId="77777777" w:rsidR="007925AC" w:rsidRDefault="007925AC" w:rsidP="007925AC">
      <w:pPr>
        <w:spacing w:after="200"/>
        <w:ind w:left="3403"/>
        <w:contextualSpacing/>
        <w:jc w:val="center"/>
        <w:rPr>
          <w:rFonts w:cstheme="minorHAnsi"/>
        </w:rPr>
      </w:pPr>
    </w:p>
    <w:p w14:paraId="56CEC02D" w14:textId="77777777" w:rsidR="007925AC" w:rsidRDefault="007925AC" w:rsidP="007925AC">
      <w:pPr>
        <w:spacing w:after="200"/>
        <w:ind w:left="3403"/>
        <w:contextualSpacing/>
        <w:jc w:val="center"/>
        <w:rPr>
          <w:rFonts w:cstheme="minorHAnsi"/>
        </w:rPr>
      </w:pPr>
    </w:p>
    <w:p w14:paraId="54AF5856" w14:textId="77777777" w:rsidR="00196B81" w:rsidRPr="00BE7F7D" w:rsidRDefault="007925AC" w:rsidP="007925AC">
      <w:pPr>
        <w:spacing w:after="200"/>
        <w:ind w:left="567" w:firstLine="426"/>
        <w:contextualSpacing/>
        <w:jc w:val="center"/>
        <w:rPr>
          <w:rFonts w:cstheme="minorHAnsi"/>
        </w:rPr>
      </w:pPr>
      <w:r>
        <w:rPr>
          <w:rFonts w:cstheme="minorHAnsi"/>
          <w:b/>
          <w:i/>
        </w:rPr>
        <w:t>2.</w:t>
      </w:r>
      <w:r w:rsidR="00196B81" w:rsidRPr="00BE7F7D">
        <w:rPr>
          <w:rFonts w:cstheme="minorHAnsi"/>
          <w:b/>
          <w:i/>
        </w:rPr>
        <w:t xml:space="preserve">Отчет о результатах достижения плановых значений стратегических показателей социально-экономического развития, представленных в Плане мероприятий по реализации стратегии социально-экономического развития </w:t>
      </w:r>
      <w:r>
        <w:rPr>
          <w:rFonts w:cstheme="minorHAnsi"/>
          <w:b/>
          <w:i/>
        </w:rPr>
        <w:t xml:space="preserve">Рамонского </w:t>
      </w:r>
      <w:r w:rsidR="00196B81" w:rsidRPr="00BE7F7D">
        <w:rPr>
          <w:rFonts w:cstheme="minorHAnsi"/>
          <w:b/>
          <w:i/>
        </w:rPr>
        <w:t>муниципального района</w:t>
      </w:r>
      <w:r>
        <w:rPr>
          <w:rFonts w:cstheme="minorHAnsi"/>
          <w:b/>
          <w:i/>
        </w:rPr>
        <w:t xml:space="preserve"> Воронежской области</w:t>
      </w:r>
      <w:r w:rsidR="00196B81" w:rsidRPr="00BE7F7D">
        <w:rPr>
          <w:rFonts w:cstheme="minorHAnsi"/>
          <w:b/>
          <w:i/>
        </w:rPr>
        <w:t xml:space="preserve"> на период до 2035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559"/>
        <w:gridCol w:w="992"/>
        <w:gridCol w:w="993"/>
        <w:gridCol w:w="1135"/>
        <w:gridCol w:w="9"/>
        <w:gridCol w:w="1125"/>
        <w:gridCol w:w="9"/>
        <w:gridCol w:w="4526"/>
      </w:tblGrid>
      <w:tr w:rsidR="00196B81" w:rsidRPr="00BE7F7D" w14:paraId="13CDA4A4" w14:textId="77777777" w:rsidTr="00877B07">
        <w:trPr>
          <w:tblHeader/>
        </w:trPr>
        <w:tc>
          <w:tcPr>
            <w:tcW w:w="852" w:type="dxa"/>
            <w:vMerge w:val="restart"/>
            <w:vAlign w:val="center"/>
          </w:tcPr>
          <w:p w14:paraId="65DCBAD9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14:paraId="5FF90E57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Номер и наименование индикатора</w:t>
            </w:r>
          </w:p>
        </w:tc>
        <w:tc>
          <w:tcPr>
            <w:tcW w:w="1559" w:type="dxa"/>
            <w:vMerge w:val="restart"/>
            <w:vAlign w:val="center"/>
          </w:tcPr>
          <w:p w14:paraId="70A814F1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Фактические значения показателя в периоде, предшествующем отчетному году                     (2018 год)</w:t>
            </w:r>
          </w:p>
        </w:tc>
        <w:tc>
          <w:tcPr>
            <w:tcW w:w="3129" w:type="dxa"/>
            <w:gridSpan w:val="4"/>
            <w:vAlign w:val="center"/>
          </w:tcPr>
          <w:p w14:paraId="7B384C9F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 xml:space="preserve">Значения показателя </w:t>
            </w:r>
          </w:p>
          <w:p w14:paraId="39E05F55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в 2019 году</w:t>
            </w:r>
          </w:p>
        </w:tc>
        <w:tc>
          <w:tcPr>
            <w:tcW w:w="1134" w:type="dxa"/>
            <w:gridSpan w:val="2"/>
          </w:tcPr>
          <w:p w14:paraId="6FB6052F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В % к уров-ню 2018 года</w:t>
            </w:r>
          </w:p>
        </w:tc>
        <w:tc>
          <w:tcPr>
            <w:tcW w:w="4526" w:type="dxa"/>
            <w:vAlign w:val="center"/>
          </w:tcPr>
          <w:p w14:paraId="34F1DCF4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Примечание (причины недостижения планового значения показателя, основные факторы, повлиявшие на результаты и т.п.)</w:t>
            </w:r>
          </w:p>
          <w:p w14:paraId="3DB6404D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96B81" w:rsidRPr="00BE7F7D" w14:paraId="332C9A78" w14:textId="77777777" w:rsidTr="00877B07">
        <w:trPr>
          <w:trHeight w:val="6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5331D2D0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397147FC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E360E5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8FC92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CE3C89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факт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4F54942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7D">
              <w:rPr>
                <w:rFonts w:cstheme="minorHAnsi"/>
              </w:rPr>
              <w:t>% выпол-нения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1083B9F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vAlign w:val="center"/>
          </w:tcPr>
          <w:p w14:paraId="13E42A04" w14:textId="77777777" w:rsidR="00196B81" w:rsidRPr="00BE7F7D" w:rsidRDefault="00196B81" w:rsidP="009A0A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26F8F" w:rsidRPr="00BE7F7D" w14:paraId="17C8357A" w14:textId="77777777" w:rsidTr="00877B07">
        <w:tc>
          <w:tcPr>
            <w:tcW w:w="852" w:type="dxa"/>
          </w:tcPr>
          <w:p w14:paraId="512EBE37" w14:textId="77777777" w:rsidR="00926F8F" w:rsidRPr="00BE7F7D" w:rsidRDefault="00926F8F" w:rsidP="00926F8F">
            <w:pPr>
              <w:rPr>
                <w:rFonts w:cstheme="minorHAnsi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2EE8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F141CD">
              <w:rPr>
                <w:b/>
                <w:bCs/>
                <w:color w:val="000000"/>
              </w:rPr>
              <w:t>СЦ 1. Укрепление лидерских позиций Рамонского муниципального района в Воронежской области по уровню жизни населения</w:t>
            </w:r>
          </w:p>
        </w:tc>
      </w:tr>
      <w:tr w:rsidR="00926F8F" w:rsidRPr="00BE7F7D" w14:paraId="536FF546" w14:textId="77777777" w:rsidTr="00877B07">
        <w:tc>
          <w:tcPr>
            <w:tcW w:w="852" w:type="dxa"/>
          </w:tcPr>
          <w:p w14:paraId="76B84FD3" w14:textId="77777777" w:rsidR="00926F8F" w:rsidRPr="00BE7F7D" w:rsidRDefault="00926F8F" w:rsidP="00926F8F">
            <w:pPr>
              <w:rPr>
                <w:rFonts w:cstheme="minorHAnsi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4EEF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A12576">
              <w:rPr>
                <w:b/>
                <w:bCs/>
                <w:color w:val="000000"/>
              </w:rPr>
              <w:t>СЦ 1.1. Развитие системы дошкольного и общего образования</w:t>
            </w:r>
          </w:p>
        </w:tc>
      </w:tr>
      <w:tr w:rsidR="00926F8F" w:rsidRPr="00BE7F7D" w14:paraId="70C6994F" w14:textId="77777777" w:rsidTr="00877B07">
        <w:trPr>
          <w:trHeight w:val="241"/>
        </w:trPr>
        <w:tc>
          <w:tcPr>
            <w:tcW w:w="852" w:type="dxa"/>
          </w:tcPr>
          <w:p w14:paraId="09215F17" w14:textId="77777777" w:rsidR="00926F8F" w:rsidRPr="00BE7F7D" w:rsidRDefault="00926F8F" w:rsidP="00926F8F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4F8" w14:textId="77777777" w:rsidR="00926F8F" w:rsidRPr="007C5FB0" w:rsidRDefault="00926F8F" w:rsidP="00926F8F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Обеспеченность детей дошкольного возраста местами в дошкольных образовательных организациях, (количество мест на 100 детей)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01B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5F66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131374">
              <w:rPr>
                <w:color w:val="00000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B09B" w14:textId="77777777" w:rsidR="00926F8F" w:rsidRPr="009311A7" w:rsidRDefault="00926F8F" w:rsidP="00926F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215F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51D" w14:textId="77777777" w:rsidR="00926F8F" w:rsidRPr="00131374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,2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0DF0" w14:textId="2562C748" w:rsidR="00926F8F" w:rsidRPr="009311A7" w:rsidRDefault="00F46D23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Введены в эксплуатацию детские</w:t>
            </w:r>
            <w:r w:rsidR="00926F8F">
              <w:rPr>
                <w:color w:val="000000"/>
              </w:rPr>
              <w:t xml:space="preserve"> сад</w:t>
            </w:r>
            <w:r>
              <w:rPr>
                <w:color w:val="000000"/>
              </w:rPr>
              <w:t>ы</w:t>
            </w:r>
            <w:r w:rsidRPr="00F46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р.п. Рамонь</w:t>
            </w:r>
            <w:r w:rsidR="00926F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в с. Ямное на 220 мест каждый</w:t>
            </w:r>
          </w:p>
        </w:tc>
      </w:tr>
      <w:tr w:rsidR="00926F8F" w:rsidRPr="00BE7F7D" w14:paraId="5DA3B2BC" w14:textId="77777777" w:rsidTr="00877B07">
        <w:tc>
          <w:tcPr>
            <w:tcW w:w="852" w:type="dxa"/>
          </w:tcPr>
          <w:p w14:paraId="0DF465D6" w14:textId="77777777" w:rsidR="00926F8F" w:rsidRPr="00BE7F7D" w:rsidRDefault="00926F8F" w:rsidP="00926F8F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7936" w14:textId="77777777" w:rsidR="00926F8F" w:rsidRPr="007C5FB0" w:rsidRDefault="00926F8F" w:rsidP="00926F8F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0ED7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429F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928B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D4F5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9B82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8A2" w14:textId="14281089" w:rsidR="00926F8F" w:rsidRPr="007C5FB0" w:rsidRDefault="00F46D23" w:rsidP="0085595C">
            <w:pPr>
              <w:jc w:val="both"/>
              <w:rPr>
                <w:color w:val="000000"/>
              </w:rPr>
            </w:pPr>
            <w:r w:rsidRPr="00F46D23">
              <w:rPr>
                <w:color w:val="000000"/>
              </w:rPr>
              <w:t>Введены в эксплуатацию детские сады в р.п. Рамонь и в с. Ямное на 220 мест каждый</w:t>
            </w:r>
          </w:p>
        </w:tc>
      </w:tr>
      <w:tr w:rsidR="00926F8F" w:rsidRPr="00BE7F7D" w14:paraId="290A63CF" w14:textId="77777777" w:rsidTr="00877B07">
        <w:tc>
          <w:tcPr>
            <w:tcW w:w="852" w:type="dxa"/>
          </w:tcPr>
          <w:p w14:paraId="6C0CC5DD" w14:textId="77777777" w:rsidR="00926F8F" w:rsidRPr="00BE7F7D" w:rsidRDefault="00926F8F" w:rsidP="00926F8F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9AE2" w14:textId="77777777" w:rsidR="00926F8F" w:rsidRPr="007C5FB0" w:rsidRDefault="00926F8F" w:rsidP="00926F8F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3A6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DF15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2948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8446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5874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50FA" w14:textId="17355046" w:rsidR="00926F8F" w:rsidRPr="007C5FB0" w:rsidRDefault="00926F8F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Планируется открытие школы в с. Ямное в </w:t>
            </w:r>
            <w:r w:rsidR="002259C2">
              <w:rPr>
                <w:color w:val="000000"/>
              </w:rPr>
              <w:t>3 квартале 2020 года</w:t>
            </w:r>
          </w:p>
        </w:tc>
      </w:tr>
      <w:tr w:rsidR="00926F8F" w:rsidRPr="00BE7F7D" w14:paraId="78ECD50D" w14:textId="77777777" w:rsidTr="00877B07">
        <w:tc>
          <w:tcPr>
            <w:tcW w:w="852" w:type="dxa"/>
          </w:tcPr>
          <w:p w14:paraId="0EA3BFA3" w14:textId="77777777" w:rsidR="00926F8F" w:rsidRPr="00BE7F7D" w:rsidRDefault="00926F8F" w:rsidP="00926F8F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5F9" w14:textId="77777777" w:rsidR="00926F8F" w:rsidRPr="007C5FB0" w:rsidRDefault="00926F8F" w:rsidP="00926F8F">
            <w:pPr>
              <w:rPr>
                <w:color w:val="000000"/>
              </w:rPr>
            </w:pPr>
            <w:r w:rsidRPr="007C5FB0">
              <w:rPr>
                <w:color w:val="000000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4F6A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D2C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8787" w14:textId="77777777" w:rsidR="00926F8F" w:rsidRPr="007C5FB0" w:rsidRDefault="00926F8F" w:rsidP="00926F8F">
            <w:pPr>
              <w:ind w:left="-369" w:firstLine="369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4F3D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A11E" w14:textId="77777777" w:rsidR="00926F8F" w:rsidRPr="007C5FB0" w:rsidRDefault="00926F8F" w:rsidP="0092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A18" w14:textId="77777777" w:rsidR="00926F8F" w:rsidRPr="007C5FB0" w:rsidRDefault="00926F8F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детей, получающих услуги дополнительного образования увеличились за счет открытия новых детских садов</w:t>
            </w:r>
            <w:r w:rsidR="002259C2">
              <w:rPr>
                <w:color w:val="000000"/>
              </w:rPr>
              <w:t xml:space="preserve"> в с. Ямное и р.п. Рамонь</w:t>
            </w:r>
          </w:p>
        </w:tc>
      </w:tr>
      <w:tr w:rsidR="00926F8F" w:rsidRPr="00BE7F7D" w14:paraId="5B997578" w14:textId="77777777" w:rsidTr="00877B07">
        <w:tc>
          <w:tcPr>
            <w:tcW w:w="15594" w:type="dxa"/>
            <w:gridSpan w:val="10"/>
            <w:tcBorders>
              <w:right w:val="single" w:sz="4" w:space="0" w:color="auto"/>
            </w:tcBorders>
          </w:tcPr>
          <w:p w14:paraId="30B6459D" w14:textId="77777777" w:rsidR="00926F8F" w:rsidRPr="009311A7" w:rsidRDefault="00926F8F" w:rsidP="00547A47">
            <w:pPr>
              <w:jc w:val="center"/>
              <w:rPr>
                <w:color w:val="000000"/>
              </w:rPr>
            </w:pPr>
            <w:r w:rsidRPr="00926F8F">
              <w:rPr>
                <w:b/>
                <w:bCs/>
                <w:color w:val="000000"/>
              </w:rPr>
              <w:t>СЦ 1.2. Обеспечение населения района доступным и качественным жильем</w:t>
            </w:r>
          </w:p>
        </w:tc>
      </w:tr>
      <w:tr w:rsidR="00547A47" w:rsidRPr="00BE7F7D" w14:paraId="701F1D3D" w14:textId="77777777" w:rsidTr="00877B07">
        <w:tc>
          <w:tcPr>
            <w:tcW w:w="852" w:type="dxa"/>
          </w:tcPr>
          <w:p w14:paraId="293C69D7" w14:textId="77777777" w:rsidR="00547A47" w:rsidRPr="00BE7F7D" w:rsidRDefault="00547A47" w:rsidP="00547A47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53081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Общая площадь жилых помещений, приходящихся в среднем на 1 жителя муниципального образования,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27EB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3C84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76CF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C0E6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17AF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7C8CC" w14:textId="40CAD21D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0E115A">
              <w:rPr>
                <w:color w:val="000000"/>
              </w:rPr>
              <w:t xml:space="preserve">В 2019 году на территории района построено 715 индивидуальных и 11 многоквартирных домов. </w:t>
            </w:r>
          </w:p>
        </w:tc>
      </w:tr>
      <w:tr w:rsidR="00547A47" w:rsidRPr="00BE7F7D" w14:paraId="40CBCF8F" w14:textId="77777777" w:rsidTr="00877B07">
        <w:tc>
          <w:tcPr>
            <w:tcW w:w="852" w:type="dxa"/>
          </w:tcPr>
          <w:p w14:paraId="74B192E9" w14:textId="77777777" w:rsidR="00547A47" w:rsidRPr="00BE7F7D" w:rsidRDefault="00547A47" w:rsidP="00547A47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842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Общая площадь жилых помещений, введенных в действие за год в среднем на одного жителя,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04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627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3A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7D2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CCD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D44A" w14:textId="4BFCEADC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0E115A">
              <w:rPr>
                <w:color w:val="000000"/>
              </w:rPr>
              <w:t>Общая площадь жилых помещений, введённых в 2</w:t>
            </w:r>
            <w:r w:rsidR="00F46D23">
              <w:rPr>
                <w:color w:val="000000"/>
              </w:rPr>
              <w:t>019 году составила 149149 кв.м</w:t>
            </w:r>
          </w:p>
        </w:tc>
      </w:tr>
      <w:tr w:rsidR="00547A47" w:rsidRPr="00BE7F7D" w14:paraId="391AE0FA" w14:textId="77777777" w:rsidTr="00877B07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65E66F06" w14:textId="77777777" w:rsidR="00547A47" w:rsidRPr="00BE7F7D" w:rsidRDefault="00547A47" w:rsidP="00547A47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8D2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рекламных конструкций, установленных на территории муниципального образования, в соответствии с действующими разрешениями на их установку и эксплуатацию,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F2D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AF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ADB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A93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2A4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A93" w14:textId="056574AB" w:rsidR="00547A47" w:rsidRPr="000E115A" w:rsidRDefault="00547A47" w:rsidP="0085595C">
            <w:pPr>
              <w:jc w:val="both"/>
              <w:rPr>
                <w:color w:val="000000"/>
              </w:rPr>
            </w:pPr>
            <w:r w:rsidRPr="000E115A">
              <w:rPr>
                <w:color w:val="000000"/>
              </w:rPr>
              <w:t>В 2019 году выдано 18 разрешений на установку и эксплуатацию рекламных конструкций и 125 предписаний о демонтаже рекламных конструкци</w:t>
            </w:r>
            <w:r w:rsidR="00F46D23">
              <w:rPr>
                <w:color w:val="000000"/>
              </w:rPr>
              <w:t>й, установленных без разрешения.</w:t>
            </w:r>
          </w:p>
          <w:p w14:paraId="108428B8" w14:textId="0741C7CE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0E115A">
              <w:rPr>
                <w:color w:val="000000"/>
              </w:rPr>
              <w:t xml:space="preserve">В рамках исполнения предписаний о демонтаже рекламных конструкций, выданных за период </w:t>
            </w:r>
            <w:r>
              <w:rPr>
                <w:color w:val="000000"/>
              </w:rPr>
              <w:t xml:space="preserve">2019 </w:t>
            </w:r>
            <w:r w:rsidRPr="000E115A">
              <w:rPr>
                <w:color w:val="000000"/>
              </w:rPr>
              <w:t>г</w:t>
            </w:r>
            <w:r w:rsidR="00F46D23">
              <w:rPr>
                <w:color w:val="000000"/>
              </w:rPr>
              <w:t>од</w:t>
            </w:r>
            <w:r w:rsidRPr="000E115A">
              <w:rPr>
                <w:color w:val="000000"/>
              </w:rPr>
              <w:t xml:space="preserve"> демонти</w:t>
            </w:r>
            <w:r w:rsidR="00F46D23">
              <w:rPr>
                <w:color w:val="000000"/>
              </w:rPr>
              <w:t>ровано 55 рекламных конструкций</w:t>
            </w:r>
          </w:p>
        </w:tc>
      </w:tr>
      <w:tr w:rsidR="00547A47" w:rsidRPr="00BE7F7D" w14:paraId="3885A518" w14:textId="77777777" w:rsidTr="00877B0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735B142" w14:textId="77777777" w:rsidR="00547A47" w:rsidRPr="00BE7F7D" w:rsidRDefault="00547A47" w:rsidP="00547A47">
            <w:pPr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1408" w14:textId="77777777" w:rsidR="00547A47" w:rsidRPr="00802DDF" w:rsidRDefault="00547A47" w:rsidP="00547A47">
            <w:pPr>
              <w:rPr>
                <w:color w:val="000000"/>
              </w:rPr>
            </w:pPr>
            <w:r w:rsidRPr="00802DDF">
              <w:rPr>
                <w:color w:val="000000"/>
              </w:rPr>
              <w:t>Количество семей, улучшивших свои жилищные условия,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55B0" w14:textId="77777777" w:rsidR="00547A47" w:rsidRPr="00802DDF" w:rsidRDefault="00547A47" w:rsidP="00547A47">
            <w:pPr>
              <w:jc w:val="center"/>
              <w:rPr>
                <w:color w:val="000000"/>
              </w:rPr>
            </w:pPr>
            <w:r w:rsidRPr="00802DDF">
              <w:rPr>
                <w:color w:val="000000"/>
              </w:rPr>
              <w:t>24 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3887" w14:textId="77777777" w:rsidR="00547A47" w:rsidRPr="00802DDF" w:rsidRDefault="00547A47" w:rsidP="00547A47">
            <w:pPr>
              <w:jc w:val="center"/>
              <w:rPr>
                <w:color w:val="000000"/>
              </w:rPr>
            </w:pPr>
            <w:r w:rsidRPr="00802DDF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29F" w14:textId="77777777" w:rsidR="00547A47" w:rsidRPr="00802DDF" w:rsidRDefault="00547A47" w:rsidP="00547A47">
            <w:pPr>
              <w:jc w:val="center"/>
              <w:rPr>
                <w:color w:val="000000"/>
              </w:rPr>
            </w:pPr>
            <w:r w:rsidRPr="00802DDF">
              <w:rPr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4B7" w14:textId="77777777" w:rsidR="00547A47" w:rsidRPr="00802DDF" w:rsidRDefault="00547A47" w:rsidP="00547A47">
            <w:pPr>
              <w:jc w:val="center"/>
              <w:rPr>
                <w:color w:val="000000"/>
              </w:rPr>
            </w:pPr>
            <w:r w:rsidRPr="00802DDF">
              <w:rPr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9FD" w14:textId="77777777" w:rsidR="00547A47" w:rsidRPr="00802DDF" w:rsidRDefault="00547A47" w:rsidP="00547A47">
            <w:pPr>
              <w:jc w:val="center"/>
              <w:rPr>
                <w:color w:val="000000"/>
              </w:rPr>
            </w:pPr>
            <w:r w:rsidRPr="00802DDF">
              <w:rPr>
                <w:color w:val="000000"/>
              </w:rPr>
              <w:t>87.5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939A7" w14:textId="18FC0368" w:rsidR="00547A47" w:rsidRPr="00BD2DBF" w:rsidRDefault="00547A47" w:rsidP="0085595C">
            <w:pPr>
              <w:rPr>
                <w:color w:val="000000"/>
                <w:highlight w:val="yellow"/>
              </w:rPr>
            </w:pPr>
            <w:r w:rsidRPr="00051450">
              <w:rPr>
                <w:color w:val="000000"/>
              </w:rPr>
              <w:t xml:space="preserve">В 2019 году свидетельства о праве на получение социальной выплаты на приобретение или строительство жилья </w:t>
            </w:r>
            <w:r>
              <w:rPr>
                <w:color w:val="000000"/>
              </w:rPr>
              <w:t>реализовали 17</w:t>
            </w:r>
            <w:r w:rsidRPr="00051450">
              <w:rPr>
                <w:color w:val="000000"/>
              </w:rPr>
              <w:t xml:space="preserve"> молодых семей - участников муниципальной программы «Создание благоприятных условий для населения Рамонского района Воронежской области», в рамках государственной программы Российской Федерации «Обеспечение доступным и комфортным жильем и коммунальными услугам</w:t>
            </w:r>
            <w:r>
              <w:rPr>
                <w:color w:val="000000"/>
              </w:rPr>
              <w:t xml:space="preserve">и граждан Российской Федерации». В государственной программе </w:t>
            </w:r>
            <w:r w:rsidRPr="00051450">
              <w:rPr>
                <w:color w:val="000000"/>
              </w:rPr>
              <w:t>"Развитие сельского хозяйства, производства пищевых продуктов и инфраструктуры агропродовольственного рынка"</w:t>
            </w:r>
            <w:r w:rsidR="003E4D3C">
              <w:rPr>
                <w:color w:val="000000"/>
              </w:rPr>
              <w:t>- 4 семьи</w:t>
            </w:r>
          </w:p>
        </w:tc>
      </w:tr>
      <w:tr w:rsidR="00547A47" w:rsidRPr="00BE7F7D" w14:paraId="054BF335" w14:textId="77777777" w:rsidTr="00877B07">
        <w:tc>
          <w:tcPr>
            <w:tcW w:w="1559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A1B52FF" w14:textId="77777777" w:rsidR="00547A47" w:rsidRPr="00051450" w:rsidRDefault="00547A47" w:rsidP="00547A47">
            <w:pPr>
              <w:jc w:val="center"/>
              <w:rPr>
                <w:color w:val="000000"/>
              </w:rPr>
            </w:pPr>
            <w:r w:rsidRPr="00547A47">
              <w:rPr>
                <w:b/>
                <w:bCs/>
                <w:color w:val="000000"/>
              </w:rPr>
              <w:t>СЦ 1.3. Повышение уровня комфортности проживания в поселениях района</w:t>
            </w:r>
          </w:p>
        </w:tc>
      </w:tr>
      <w:tr w:rsidR="00547A47" w:rsidRPr="00BE7F7D" w14:paraId="46C7A91B" w14:textId="77777777" w:rsidTr="00877B07">
        <w:tc>
          <w:tcPr>
            <w:tcW w:w="852" w:type="dxa"/>
          </w:tcPr>
          <w:p w14:paraId="4DBDE164" w14:textId="77777777" w:rsidR="00547A47" w:rsidRPr="00BE7F7D" w:rsidRDefault="00547A47" w:rsidP="00547A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875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Уровень обеспеченности централизованным водоснабжением,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9CC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24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67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40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7F3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279CE" w14:textId="35CC2117" w:rsidR="00547A47" w:rsidRPr="007C5FB0" w:rsidRDefault="000C1348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547A47">
              <w:rPr>
                <w:color w:val="000000"/>
              </w:rPr>
              <w:t xml:space="preserve"> водопроводных сетей</w:t>
            </w:r>
            <w:r>
              <w:rPr>
                <w:color w:val="000000"/>
              </w:rPr>
              <w:t xml:space="preserve"> в </w:t>
            </w:r>
            <w:r w:rsidRPr="000C1348">
              <w:rPr>
                <w:bCs/>
                <w:color w:val="000000"/>
              </w:rPr>
              <w:t>Рамонском городском поселении, Горожанском, Скляевском, Ломовском, Березовском, Павловском, Новоживотинновском, Айдаровском, Яменском сельских поселениях</w:t>
            </w:r>
          </w:p>
        </w:tc>
      </w:tr>
      <w:tr w:rsidR="00547A47" w:rsidRPr="00BE7F7D" w14:paraId="716E676D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3F6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761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Удельная величина потребления холодного водоснабжения на 1 проживающего в МКД, м³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AB9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26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FE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3D0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7B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F62CE" w14:textId="708E0A9F" w:rsidR="00547A47" w:rsidRPr="007C5FB0" w:rsidRDefault="003E4D3C" w:rsidP="0085595C">
            <w:pPr>
              <w:jc w:val="both"/>
              <w:rPr>
                <w:color w:val="000000"/>
              </w:rPr>
            </w:pPr>
            <w:r w:rsidRPr="0085595C">
              <w:rPr>
                <w:color w:val="000000"/>
              </w:rPr>
              <w:t>Установлены приборы</w:t>
            </w:r>
            <w:r w:rsidR="00547A47" w:rsidRPr="0085595C">
              <w:rPr>
                <w:color w:val="000000"/>
              </w:rPr>
              <w:t xml:space="preserve"> учета</w:t>
            </w:r>
            <w:r>
              <w:rPr>
                <w:color w:val="000000"/>
              </w:rPr>
              <w:t xml:space="preserve"> 117 шт</w:t>
            </w:r>
          </w:p>
        </w:tc>
      </w:tr>
      <w:tr w:rsidR="00547A47" w:rsidRPr="00BE7F7D" w14:paraId="3E2657C3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4B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37F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Удельная величина потребления электрической энергии на 1 проживающего в МКД, кВт/ч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A90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C0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407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6D4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B73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D2160" w14:textId="512075E3" w:rsidR="00547A47" w:rsidRPr="007C5FB0" w:rsidRDefault="003E4D3C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</w:t>
            </w:r>
            <w:r w:rsidR="00547A47">
              <w:rPr>
                <w:color w:val="000000"/>
              </w:rPr>
              <w:t>д</w:t>
            </w:r>
            <w:r>
              <w:rPr>
                <w:color w:val="000000"/>
              </w:rPr>
              <w:t>ены</w:t>
            </w:r>
            <w:r w:rsidR="00547A47">
              <w:rPr>
                <w:color w:val="000000"/>
              </w:rPr>
              <w:t xml:space="preserve"> в эксплуатацию 9 МКД (1 МКД- Айдаровское с/п,  МКД- Горожанское с/п, 7 МКД- Яменское с/п)</w:t>
            </w:r>
          </w:p>
        </w:tc>
      </w:tr>
      <w:tr w:rsidR="00547A47" w:rsidRPr="00BE7F7D" w14:paraId="677575AB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F4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D6B7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Удельный вес проб питьевой воды из водопроводной сети, не соответствующих гигиеническим нормативам по санитарно-химическим показателям,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57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91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94E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590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09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6D72" w14:textId="64B88CE6" w:rsidR="00547A47" w:rsidRPr="007C5FB0" w:rsidRDefault="003E4D3C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Построены и отремонтированы 3,5 км сетей, проведены</w:t>
            </w:r>
            <w:r w:rsidR="00547A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работы по бурению 4-х новых </w:t>
            </w:r>
            <w:r w:rsidR="00547A47">
              <w:rPr>
                <w:color w:val="000000"/>
              </w:rPr>
              <w:t>скважин,</w:t>
            </w:r>
            <w:r>
              <w:rPr>
                <w:color w:val="000000"/>
              </w:rPr>
              <w:t xml:space="preserve"> проведено перебуривание 5 скважин</w:t>
            </w:r>
          </w:p>
        </w:tc>
      </w:tr>
      <w:tr w:rsidR="00547A47" w:rsidRPr="00BE7F7D" w14:paraId="314BC867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175C" w14:textId="77777777" w:rsidR="00547A47" w:rsidRPr="003E4D3C" w:rsidRDefault="00547A47" w:rsidP="00547A47">
            <w:pPr>
              <w:jc w:val="center"/>
              <w:rPr>
                <w:color w:val="000000"/>
              </w:rPr>
            </w:pPr>
            <w:r w:rsidRPr="003E4D3C">
              <w:rPr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F006" w14:textId="77777777" w:rsidR="00547A47" w:rsidRPr="003E4D3C" w:rsidRDefault="00547A47" w:rsidP="00547A47">
            <w:pPr>
              <w:rPr>
                <w:color w:val="000000"/>
              </w:rPr>
            </w:pPr>
            <w:r w:rsidRPr="003E4D3C">
              <w:rPr>
                <w:color w:val="000000"/>
              </w:rPr>
              <w:t>Обеспеченность врачебными кадрами на 10 000 человек населения,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A95" w14:textId="77777777" w:rsidR="00547A47" w:rsidRPr="003E4D3C" w:rsidRDefault="00547A47" w:rsidP="00547A47">
            <w:pPr>
              <w:jc w:val="center"/>
              <w:rPr>
                <w:color w:val="000000"/>
              </w:rPr>
            </w:pPr>
            <w:r w:rsidRPr="003E4D3C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F41" w14:textId="77777777" w:rsidR="00547A47" w:rsidRPr="003E4D3C" w:rsidRDefault="005E1F56" w:rsidP="00547A47">
            <w:pPr>
              <w:jc w:val="center"/>
              <w:rPr>
                <w:color w:val="000000"/>
              </w:rPr>
            </w:pPr>
            <w:r w:rsidRPr="003E4D3C">
              <w:rPr>
                <w:color w:val="00000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46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04A" w14:textId="77777777" w:rsidR="00547A47" w:rsidRPr="007C5FB0" w:rsidRDefault="005E1F56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4E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F50" w14:textId="66595264" w:rsidR="00547A47" w:rsidRPr="007C5FB0" w:rsidRDefault="00FC7889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Плановое значение показателя достигнуто</w:t>
            </w:r>
          </w:p>
        </w:tc>
      </w:tr>
      <w:tr w:rsidR="00547A47" w:rsidRPr="00BE7F7D" w14:paraId="02A5D034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72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586F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Смертность населения трудоспособного возраста на 100 тыс. человек населения соответствующего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610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1E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9CE" w14:textId="063151BD" w:rsidR="00547A47" w:rsidRPr="007C5FB0" w:rsidRDefault="00D6030C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C9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DC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06" w14:textId="7DEAEE13" w:rsidR="00547A47" w:rsidRPr="00CD51E4" w:rsidRDefault="00547A47" w:rsidP="00CD51E4">
            <w:pPr>
              <w:jc w:val="both"/>
              <w:rPr>
                <w:color w:val="000000"/>
              </w:rPr>
            </w:pPr>
            <w:r w:rsidRPr="00CD51E4">
              <w:rPr>
                <w:color w:val="000000"/>
              </w:rPr>
              <w:t xml:space="preserve">Смертность </w:t>
            </w:r>
            <w:r w:rsidR="00D6030C" w:rsidRPr="00CD51E4">
              <w:rPr>
                <w:color w:val="000000"/>
              </w:rPr>
              <w:t xml:space="preserve">населения </w:t>
            </w:r>
            <w:r w:rsidRPr="00CD51E4">
              <w:rPr>
                <w:color w:val="000000"/>
              </w:rPr>
              <w:t xml:space="preserve">трудоспособного возраста на 100 тыс. человек </w:t>
            </w:r>
            <w:r w:rsidR="00CD51E4">
              <w:rPr>
                <w:color w:val="000000"/>
              </w:rPr>
              <w:t xml:space="preserve"> снизилась за счет проведения диспансеризации </w:t>
            </w:r>
            <w:r w:rsidR="00CD51E4" w:rsidRPr="00CD51E4">
              <w:rPr>
                <w:color w:val="000000"/>
              </w:rPr>
              <w:t>работаю</w:t>
            </w:r>
            <w:r w:rsidR="00CD51E4">
              <w:rPr>
                <w:color w:val="000000"/>
              </w:rPr>
              <w:t>щего населения,</w:t>
            </w:r>
            <w:r w:rsidR="00CD51E4" w:rsidRPr="00CD51E4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51E4">
              <w:rPr>
                <w:color w:val="000000"/>
              </w:rPr>
              <w:t> оснащения</w:t>
            </w:r>
            <w:r w:rsidR="00CD51E4" w:rsidRPr="00CD51E4">
              <w:rPr>
                <w:color w:val="000000"/>
              </w:rPr>
              <w:t xml:space="preserve"> медицинских учреждений новым оборудованием</w:t>
            </w:r>
            <w:r w:rsidR="005D3399">
              <w:rPr>
                <w:color w:val="000000"/>
              </w:rPr>
              <w:t xml:space="preserve">, </w:t>
            </w:r>
            <w:r w:rsidR="001C6C0D">
              <w:rPr>
                <w:color w:val="000000"/>
              </w:rPr>
              <w:t>формирования</w:t>
            </w:r>
            <w:r w:rsidR="001C6C0D" w:rsidRPr="001C6C0D">
              <w:rPr>
                <w:color w:val="000000"/>
              </w:rPr>
              <w:t xml:space="preserve"> у россиян здорового образа жизни</w:t>
            </w:r>
          </w:p>
        </w:tc>
      </w:tr>
      <w:tr w:rsidR="00547A47" w:rsidRPr="00BE7F7D" w14:paraId="697B0A45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184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CC1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B4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68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E49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F7E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A1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33F" w14:textId="77777777" w:rsidR="00547A47" w:rsidRPr="00CD51E4" w:rsidRDefault="00547A47" w:rsidP="0085595C">
            <w:pPr>
              <w:jc w:val="both"/>
              <w:rPr>
                <w:color w:val="000000"/>
              </w:rPr>
            </w:pPr>
            <w:r w:rsidRPr="00CD51E4">
              <w:rPr>
                <w:color w:val="000000"/>
              </w:rPr>
              <w:t>Плановое значение показателя достигнуто за счет открытия новых групп</w:t>
            </w:r>
          </w:p>
        </w:tc>
      </w:tr>
      <w:tr w:rsidR="00547A47" w:rsidRPr="00BE7F7D" w14:paraId="1C053BB2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F6B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E224" w14:textId="77777777" w:rsidR="00547A47" w:rsidRPr="007C5FB0" w:rsidRDefault="00547A47" w:rsidP="00547A47">
            <w:pPr>
              <w:rPr>
                <w:color w:val="000000"/>
              </w:rPr>
            </w:pPr>
            <w:r>
              <w:rPr>
                <w:color w:val="000000"/>
              </w:rPr>
              <w:t>Доля населения, выполни</w:t>
            </w:r>
            <w:r w:rsidRPr="007C5FB0">
              <w:rPr>
                <w:color w:val="000000"/>
              </w:rPr>
              <w:t>вших нормативы спорти</w:t>
            </w:r>
            <w:r>
              <w:rPr>
                <w:color w:val="000000"/>
              </w:rPr>
              <w:t>вных разрядов, в общей численнос</w:t>
            </w:r>
            <w:r w:rsidRPr="007C5FB0">
              <w:rPr>
                <w:color w:val="000000"/>
              </w:rPr>
              <w:t>ти населения в возрасте 10-30 лет,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4C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5B0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F87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831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AB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F3AF" w14:textId="77777777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DB1E48">
              <w:rPr>
                <w:color w:val="000000"/>
              </w:rPr>
              <w:t>Плановое значение показателя достигнуто</w:t>
            </w:r>
            <w:r>
              <w:rPr>
                <w:color w:val="000000"/>
              </w:rPr>
              <w:t xml:space="preserve"> вследствие активизации работы среди населения в возрасте 10-30 лет</w:t>
            </w:r>
          </w:p>
        </w:tc>
      </w:tr>
      <w:tr w:rsidR="00547A47" w:rsidRPr="00BE7F7D" w14:paraId="6872EF83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DB3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34EE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"Готов к труду и обороне"(ГТО), в общей численности населения,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5C8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7F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98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D4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5BA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07FA" w14:textId="77777777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DB1E48">
              <w:rPr>
                <w:color w:val="000000"/>
              </w:rPr>
              <w:t>Плановое значение показателя достигнуто</w:t>
            </w:r>
            <w:r>
              <w:rPr>
                <w:color w:val="000000"/>
              </w:rPr>
              <w:t xml:space="preserve"> вследствие активизации работы среди населения в возрасте 10-30 лет</w:t>
            </w:r>
          </w:p>
        </w:tc>
      </w:tr>
      <w:tr w:rsidR="00547A47" w:rsidRPr="00BE7F7D" w14:paraId="1E30B275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71C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6696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населения, охваченного мероприятиями в сфере культуры от общей численности населения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93A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38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E9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E7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13F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89B5" w14:textId="5DC2EAD8" w:rsidR="00547A47" w:rsidRPr="007C5FB0" w:rsidRDefault="00FC7889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Плановое значение показателя достигнуто </w:t>
            </w:r>
            <w:r w:rsidR="00547A47">
              <w:rPr>
                <w:color w:val="000000"/>
              </w:rPr>
              <w:t>за счет проведения культурно – досуговых и культурно – образовательных мероприятий согласно утвержденного плана отдела по культуре на</w:t>
            </w:r>
            <w:r>
              <w:rPr>
                <w:color w:val="000000"/>
              </w:rPr>
              <w:t xml:space="preserve"> 2019</w:t>
            </w:r>
            <w:r w:rsidR="00547A47">
              <w:rPr>
                <w:color w:val="000000"/>
              </w:rPr>
              <w:t xml:space="preserve"> год, а также регулярной работе клубных формирований и образованию волонтерских объединений «Волонтеры культуры» в МКУК «РЦКС»</w:t>
            </w:r>
          </w:p>
        </w:tc>
      </w:tr>
      <w:tr w:rsidR="00547A47" w:rsidRPr="00BE7F7D" w14:paraId="14CF89A5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F3D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67EE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Удельный вес сельских клубов, оснащенных современным оборудованием,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3B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C70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B0E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8C1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4A6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9456B7" w14:textId="77777777" w:rsidR="00547A47" w:rsidRPr="007C5FB0" w:rsidRDefault="00547A47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показателя достигнуто в связи с </w:t>
            </w:r>
            <w:r w:rsidRPr="00C9181E">
              <w:rPr>
                <w:color w:val="000000"/>
              </w:rPr>
              <w:t>плановым оснащением сельских клубов современным оборудованием</w:t>
            </w:r>
            <w:r>
              <w:rPr>
                <w:color w:val="000000"/>
              </w:rPr>
              <w:t xml:space="preserve"> в 2019 году</w:t>
            </w:r>
            <w:r w:rsidRPr="00C9181E">
              <w:rPr>
                <w:color w:val="000000"/>
              </w:rPr>
              <w:t xml:space="preserve"> (приобретено три экрана и </w:t>
            </w:r>
            <w:r>
              <w:rPr>
                <w:color w:val="000000"/>
              </w:rPr>
              <w:t xml:space="preserve">три </w:t>
            </w:r>
            <w:r w:rsidRPr="00C9181E">
              <w:rPr>
                <w:color w:val="000000"/>
              </w:rPr>
              <w:t>проектора для Березовского СК,</w:t>
            </w:r>
            <w:r>
              <w:rPr>
                <w:color w:val="000000"/>
              </w:rPr>
              <w:t xml:space="preserve"> Сомовского СДК, Новоживотинновского СДК; </w:t>
            </w:r>
            <w:r w:rsidRPr="00591B40">
              <w:rPr>
                <w:color w:val="000000"/>
              </w:rPr>
              <w:t>звуково</w:t>
            </w:r>
            <w:r>
              <w:rPr>
                <w:color w:val="000000"/>
              </w:rPr>
              <w:t>е</w:t>
            </w:r>
            <w:r w:rsidRPr="00591B40">
              <w:rPr>
                <w:color w:val="000000"/>
              </w:rPr>
              <w:t xml:space="preserve"> и светово</w:t>
            </w:r>
            <w:r>
              <w:rPr>
                <w:color w:val="000000"/>
              </w:rPr>
              <w:t>е</w:t>
            </w:r>
            <w:r w:rsidRPr="00591B40">
              <w:rPr>
                <w:color w:val="000000"/>
              </w:rPr>
              <w:t xml:space="preserve"> оборудовани</w:t>
            </w:r>
            <w:r>
              <w:rPr>
                <w:color w:val="000000"/>
              </w:rPr>
              <w:t>е</w:t>
            </w:r>
            <w:r w:rsidRPr="00591B40">
              <w:rPr>
                <w:color w:val="000000"/>
              </w:rPr>
              <w:t xml:space="preserve"> для проведения </w:t>
            </w:r>
            <w:r>
              <w:rPr>
                <w:color w:val="000000"/>
              </w:rPr>
              <w:t xml:space="preserve">уличных </w:t>
            </w:r>
            <w:r w:rsidRPr="00591B40">
              <w:rPr>
                <w:color w:val="000000"/>
              </w:rPr>
              <w:t>культурно-массовых мероприятий</w:t>
            </w:r>
            <w:r>
              <w:rPr>
                <w:color w:val="000000"/>
              </w:rPr>
              <w:t xml:space="preserve"> для РЦКД)</w:t>
            </w:r>
          </w:p>
        </w:tc>
      </w:tr>
      <w:tr w:rsidR="00547A47" w:rsidRPr="00BE7F7D" w14:paraId="4ABA7E98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D4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D1CA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Расходы консолидированного бюджета муниципального района на культуру в расчете на одного жителя,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C1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1CF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1656,4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B9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B7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663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432A59" w14:textId="77777777" w:rsidR="00547A47" w:rsidRPr="00F442DB" w:rsidRDefault="0070631A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 w:rsidR="00547A47">
              <w:rPr>
                <w:color w:val="000000"/>
              </w:rPr>
              <w:t>увеличился за счет проведения: к</w:t>
            </w:r>
            <w:r w:rsidR="00547A47" w:rsidRPr="00F442DB">
              <w:rPr>
                <w:color w:val="000000"/>
              </w:rPr>
              <w:t>апитальн</w:t>
            </w:r>
            <w:r w:rsidR="00547A47">
              <w:rPr>
                <w:color w:val="000000"/>
              </w:rPr>
              <w:t>ого</w:t>
            </w:r>
            <w:r w:rsidR="00547A47" w:rsidRPr="00F442DB">
              <w:rPr>
                <w:color w:val="000000"/>
              </w:rPr>
              <w:t xml:space="preserve"> ремонт</w:t>
            </w:r>
            <w:r w:rsidR="00547A47">
              <w:rPr>
                <w:color w:val="000000"/>
              </w:rPr>
              <w:t>а</w:t>
            </w:r>
            <w:r w:rsidR="00547A47" w:rsidRPr="00F442DB">
              <w:rPr>
                <w:color w:val="000000"/>
              </w:rPr>
              <w:t xml:space="preserve"> Лопатинского СК. </w:t>
            </w:r>
          </w:p>
          <w:p w14:paraId="6EBC594B" w14:textId="77777777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F442DB">
              <w:rPr>
                <w:color w:val="000000"/>
              </w:rPr>
              <w:t>Общая стоимость работ – 10 680</w:t>
            </w:r>
            <w:r>
              <w:rPr>
                <w:color w:val="000000"/>
              </w:rPr>
              <w:t>,</w:t>
            </w:r>
            <w:r w:rsidRPr="00F442DB">
              <w:rPr>
                <w:color w:val="000000"/>
              </w:rPr>
              <w:t> 9</w:t>
            </w:r>
            <w:r>
              <w:rPr>
                <w:color w:val="000000"/>
              </w:rPr>
              <w:t xml:space="preserve"> тыс.</w:t>
            </w:r>
            <w:r w:rsidRPr="00F442DB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;</w:t>
            </w:r>
            <w:r w:rsidRPr="00F442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F442DB">
              <w:rPr>
                <w:color w:val="000000"/>
              </w:rPr>
              <w:t>екущ</w:t>
            </w:r>
            <w:r>
              <w:rPr>
                <w:color w:val="000000"/>
              </w:rPr>
              <w:t>его</w:t>
            </w:r>
            <w:r w:rsidRPr="00F442DB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F442DB">
              <w:rPr>
                <w:color w:val="000000"/>
              </w:rPr>
              <w:t xml:space="preserve"> кровли здания центральной районной библиотеки - 1042,</w:t>
            </w:r>
            <w:r>
              <w:rPr>
                <w:color w:val="000000"/>
              </w:rPr>
              <w:t xml:space="preserve"> </w:t>
            </w:r>
            <w:r w:rsidRPr="00F442DB">
              <w:rPr>
                <w:color w:val="000000"/>
              </w:rPr>
              <w:t>8 тыс. руб.</w:t>
            </w:r>
            <w:r>
              <w:rPr>
                <w:color w:val="000000"/>
              </w:rPr>
              <w:t>; т</w:t>
            </w:r>
            <w:r w:rsidRPr="00F442DB">
              <w:rPr>
                <w:color w:val="000000"/>
              </w:rPr>
              <w:t>екущ</w:t>
            </w:r>
            <w:r>
              <w:rPr>
                <w:color w:val="000000"/>
              </w:rPr>
              <w:t>его</w:t>
            </w:r>
            <w:r w:rsidRPr="00F442DB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F442DB">
              <w:rPr>
                <w:color w:val="000000"/>
              </w:rPr>
              <w:t xml:space="preserve"> фасада здания районного центра культуры и досуга </w:t>
            </w:r>
            <w:r>
              <w:rPr>
                <w:color w:val="000000"/>
              </w:rPr>
              <w:t>-</w:t>
            </w:r>
            <w:r w:rsidRPr="00F442DB">
              <w:rPr>
                <w:color w:val="000000"/>
              </w:rPr>
              <w:t xml:space="preserve"> 400,0 тыс. руб.</w:t>
            </w:r>
            <w:r>
              <w:rPr>
                <w:color w:val="000000"/>
              </w:rPr>
              <w:t>, а также за счет увеличения заработной платы работников учреждения культуры по сравнению с предыдущим годом</w:t>
            </w:r>
          </w:p>
        </w:tc>
      </w:tr>
      <w:tr w:rsidR="00547A47" w:rsidRPr="00BE7F7D" w14:paraId="36BCA09F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59D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92E3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протяженности освященных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BE0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2F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3DC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02C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C4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EE60F" w14:textId="2436F48E" w:rsidR="00547A47" w:rsidRPr="007C5FB0" w:rsidRDefault="00FC7889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Установлено 104 прибора</w:t>
            </w:r>
            <w:r w:rsidR="00547A47">
              <w:rPr>
                <w:color w:val="000000"/>
              </w:rPr>
              <w:t xml:space="preserve"> уличного освещения</w:t>
            </w:r>
          </w:p>
        </w:tc>
      </w:tr>
      <w:tr w:rsidR="00547A47" w:rsidRPr="00BE7F7D" w14:paraId="48503196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D610" w14:textId="77777777" w:rsidR="00547A47" w:rsidRPr="00726B06" w:rsidRDefault="00547A47" w:rsidP="00547A47">
            <w:pPr>
              <w:jc w:val="center"/>
              <w:rPr>
                <w:color w:val="000000"/>
              </w:rPr>
            </w:pPr>
            <w:r w:rsidRPr="00726B06">
              <w:rPr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3002" w14:textId="77777777" w:rsidR="00547A47" w:rsidRPr="00726B06" w:rsidRDefault="00547A47" w:rsidP="00547A47">
            <w:pPr>
              <w:rPr>
                <w:color w:val="000000"/>
              </w:rPr>
            </w:pPr>
            <w:r w:rsidRPr="00726B06">
              <w:rPr>
                <w:color w:val="000000"/>
              </w:rPr>
              <w:t>Количество благоустроенных мест массового отдыха населения (парков, скверов, бульваров, зон отдыха, садов),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6A8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66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A03" w14:textId="77777777" w:rsidR="00547A47" w:rsidRPr="00726B06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D35" w14:textId="77777777" w:rsidR="00547A47" w:rsidRPr="00726B06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E51C" w14:textId="77777777" w:rsidR="00547A47" w:rsidRPr="00726B06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2841" w14:textId="02942770" w:rsidR="00547A47" w:rsidRPr="00726B06" w:rsidRDefault="00FC7889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547A47">
              <w:rPr>
                <w:color w:val="000000"/>
                <w:lang w:val="en-US"/>
              </w:rPr>
              <w:t>c</w:t>
            </w:r>
            <w:r w:rsidR="00547A47" w:rsidRPr="00726B0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Русская Гвоздевка</w:t>
            </w:r>
            <w:r w:rsidR="00547A47">
              <w:rPr>
                <w:color w:val="000000"/>
              </w:rPr>
              <w:t xml:space="preserve"> построена велосипедная дорожка с рукоходом; </w:t>
            </w:r>
            <w:r>
              <w:rPr>
                <w:color w:val="000000"/>
              </w:rPr>
              <w:t>в р</w:t>
            </w:r>
            <w:r w:rsidR="00705A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п. Рамонь открыт сквер «Комсомольская Юность»</w:t>
            </w:r>
          </w:p>
        </w:tc>
      </w:tr>
      <w:tr w:rsidR="00547A47" w:rsidRPr="00BE7F7D" w14:paraId="3E14DC5D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B1797" w14:textId="77777777" w:rsidR="00547A47" w:rsidRDefault="00547A47" w:rsidP="00547A47">
            <w:pPr>
              <w:jc w:val="center"/>
              <w:rPr>
                <w:color w:val="000000"/>
              </w:rPr>
            </w:pPr>
            <w:r w:rsidRPr="00547A47">
              <w:rPr>
                <w:b/>
                <w:bCs/>
                <w:color w:val="000000"/>
              </w:rPr>
              <w:t>СЦ 1.4. Обеспечение доступности качественных услуг связи на всей территории района, развитие цифровых технологий и их использования в различных сферах деятельности</w:t>
            </w:r>
          </w:p>
        </w:tc>
      </w:tr>
      <w:tr w:rsidR="00547A47" w:rsidRPr="00BE7F7D" w14:paraId="6ABC72E6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B3D3" w14:textId="77777777" w:rsidR="00547A47" w:rsidRPr="006B50C1" w:rsidRDefault="00547A47" w:rsidP="00547A47">
            <w:pPr>
              <w:jc w:val="center"/>
              <w:rPr>
                <w:color w:val="000000"/>
              </w:rPr>
            </w:pPr>
            <w:r w:rsidRPr="006B50C1">
              <w:rPr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8FE7" w14:textId="77777777" w:rsidR="00547A47" w:rsidRPr="006B50C1" w:rsidRDefault="00547A47" w:rsidP="00547A47">
            <w:pPr>
              <w:rPr>
                <w:color w:val="000000"/>
              </w:rPr>
            </w:pPr>
            <w:r w:rsidRPr="006B50C1">
              <w:rPr>
                <w:color w:val="000000"/>
              </w:rPr>
              <w:t>Количество сельских населенных пунктов, не имеющих на всей территории доступа к сети Интернет (не менее 100 Мбит/с)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A1F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42D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578" w14:textId="77777777" w:rsidR="00547A47" w:rsidRPr="006B50C1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460" w14:textId="77777777" w:rsidR="00547A47" w:rsidRPr="006B50C1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C12A" w14:textId="77777777" w:rsidR="00547A47" w:rsidRPr="006B50C1" w:rsidRDefault="00547A47" w:rsidP="00547A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3D60" w14:textId="54380B79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6B50C1">
              <w:rPr>
                <w:color w:val="000000"/>
              </w:rPr>
              <w:t xml:space="preserve">В 2019 году ЛТЦ Семилукского МрЦТЭТ Воронежского филиала ПАО «Ростелеком» </w:t>
            </w:r>
            <w:r>
              <w:rPr>
                <w:color w:val="000000"/>
              </w:rPr>
              <w:t>п</w:t>
            </w:r>
            <w:r w:rsidRPr="006B50C1">
              <w:rPr>
                <w:color w:val="000000"/>
              </w:rPr>
              <w:t>остроена распределительная сеть GPON общей протяженностью оптического волокна 51 км</w:t>
            </w:r>
            <w:r w:rsidR="00FC7889">
              <w:rPr>
                <w:color w:val="000000"/>
              </w:rPr>
              <w:t xml:space="preserve"> до с. Ступино</w:t>
            </w:r>
          </w:p>
        </w:tc>
      </w:tr>
      <w:tr w:rsidR="00547A47" w:rsidRPr="00BE7F7D" w14:paraId="299F60DC" w14:textId="77777777" w:rsidTr="00877B07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D864" w14:textId="77777777" w:rsidR="00547A47" w:rsidRPr="00A266F4" w:rsidRDefault="00547A47" w:rsidP="00547A47">
            <w:pPr>
              <w:jc w:val="center"/>
              <w:rPr>
                <w:color w:val="000000"/>
              </w:rPr>
            </w:pPr>
            <w:r w:rsidRPr="00A266F4">
              <w:rPr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5151" w14:textId="77777777" w:rsidR="00547A47" w:rsidRPr="00A266F4" w:rsidRDefault="00547A47" w:rsidP="00547A47">
            <w:pPr>
              <w:rPr>
                <w:color w:val="000000"/>
              </w:rPr>
            </w:pPr>
            <w:r w:rsidRPr="00A266F4">
              <w:rPr>
                <w:color w:val="000000"/>
              </w:rPr>
              <w:t>Доля услуг, предоставленных органами местного самоуправления в электронном виде, от общего количества предоставленных услуг,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3DC" w14:textId="77777777" w:rsidR="00547A47" w:rsidRPr="00A266F4" w:rsidRDefault="00547A47" w:rsidP="00547A47">
            <w:pPr>
              <w:jc w:val="center"/>
              <w:rPr>
                <w:color w:val="000000"/>
              </w:rPr>
            </w:pPr>
            <w:r w:rsidRPr="00A266F4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B0B" w14:textId="77777777" w:rsidR="00547A47" w:rsidRPr="00A266F4" w:rsidRDefault="00547A47" w:rsidP="00547A47">
            <w:pPr>
              <w:jc w:val="center"/>
              <w:rPr>
                <w:color w:val="000000"/>
              </w:rPr>
            </w:pPr>
            <w:r w:rsidRPr="00A266F4">
              <w:rPr>
                <w:color w:val="00000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99F5" w14:textId="77777777" w:rsidR="00547A47" w:rsidRPr="00A266F4" w:rsidRDefault="00E4025E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  <w:r w:rsidR="00547A47" w:rsidRPr="00A266F4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3A98" w14:textId="77777777" w:rsidR="00547A47" w:rsidRPr="00A266F4" w:rsidRDefault="00E4025E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136,3</w:t>
            </w:r>
            <w:r w:rsidR="00547A47" w:rsidRPr="00A266F4">
              <w:rPr>
                <w:color w:val="00000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D51" w14:textId="77777777" w:rsidR="00547A47" w:rsidRPr="00A266F4" w:rsidRDefault="00E4025E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  <w:r w:rsidR="00547A47" w:rsidRPr="00A266F4">
              <w:rPr>
                <w:color w:val="000000"/>
              </w:rPr>
              <w:t>%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A4F42" w14:textId="02AC3325" w:rsidR="00547A47" w:rsidRPr="00A266F4" w:rsidRDefault="00FC7889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47A47" w:rsidRPr="00A266F4">
              <w:rPr>
                <w:color w:val="000000"/>
              </w:rPr>
              <w:t>а 2019 год органами местного самоуправления предоставлено 25813 муниципальных услуг, из них в электронном виде – 21457</w:t>
            </w:r>
          </w:p>
        </w:tc>
      </w:tr>
      <w:tr w:rsidR="00547A47" w:rsidRPr="00BE7F7D" w14:paraId="3AA75343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8F24" w14:textId="77777777" w:rsidR="00547A47" w:rsidRPr="006B50C1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b/>
                <w:bCs/>
                <w:color w:val="000000"/>
              </w:rPr>
              <w:t>СЦ 2. Обеспечение экономического развития Рамонского муниципального района</w:t>
            </w:r>
          </w:p>
        </w:tc>
      </w:tr>
      <w:tr w:rsidR="00547A47" w:rsidRPr="00BE7F7D" w14:paraId="58B04EBB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FC7E" w14:textId="77777777" w:rsidR="00547A47" w:rsidRPr="006B50C1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b/>
                <w:bCs/>
                <w:color w:val="000000"/>
              </w:rPr>
              <w:t>СЦ 2.1. Модернизация структуры промышленного и сельскохозяйственного производства</w:t>
            </w:r>
          </w:p>
        </w:tc>
      </w:tr>
      <w:tr w:rsidR="00547A47" w:rsidRPr="00BE7F7D" w14:paraId="33C66580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376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BC3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Число созданных рабочих мест,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0CE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DCE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617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E54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F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28CF4" w14:textId="6BD191B6" w:rsidR="00547A47" w:rsidRPr="007C5FB0" w:rsidRDefault="00547A47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из 34 реализуемых инвестиционных проектов завершено 11. В сфере промышленного и с/х производства на предприятиях ООО «КДВ Воронеж», ООО «УНИПАК», ООО «Заречное», ООО «СП-Дон», ООО</w:t>
            </w:r>
            <w:r w:rsidR="00FC7889">
              <w:rPr>
                <w:color w:val="000000"/>
              </w:rPr>
              <w:t xml:space="preserve"> «ССС» создано 367 рабочих мест</w:t>
            </w:r>
          </w:p>
        </w:tc>
      </w:tr>
      <w:tr w:rsidR="00547A47" w:rsidRPr="00BE7F7D" w14:paraId="088B7CB7" w14:textId="77777777" w:rsidTr="00877B07">
        <w:trPr>
          <w:trHeight w:val="4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8D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F12F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Объем инвестиций в основной капитал, млрд.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67F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0E0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C3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7A2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A6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A2E" w14:textId="63304614" w:rsidR="00547A47" w:rsidRPr="001577D4" w:rsidRDefault="00547A47" w:rsidP="0085595C">
            <w:pPr>
              <w:jc w:val="both"/>
              <w:rPr>
                <w:color w:val="000000"/>
              </w:rPr>
            </w:pPr>
            <w:r w:rsidRPr="001577D4">
              <w:rPr>
                <w:color w:val="000000"/>
              </w:rPr>
              <w:t>В отчетном периоде наблюдается снижение объема инвестиций в основной капитал по территории муниципального района. Это связано с тем, что инвестиционная фаза двух к</w:t>
            </w:r>
            <w:r w:rsidR="00CC1156">
              <w:rPr>
                <w:color w:val="000000"/>
              </w:rPr>
              <w:t>рупнейших инвестиционных проектов</w:t>
            </w:r>
            <w:r w:rsidRPr="001577D4">
              <w:rPr>
                <w:color w:val="000000"/>
              </w:rPr>
              <w:t xml:space="preserve"> ООО «КДВ Воронеж» и ООО «Заречное» близится к завершению, а также имеют место следующие факторы, замедляющие процесс активного вливания инвестиционных средств на территорию муниципального района:</w:t>
            </w:r>
          </w:p>
          <w:p w14:paraId="7DB2A6A0" w14:textId="77777777" w:rsidR="00547A47" w:rsidRPr="001577D4" w:rsidRDefault="00547A47" w:rsidP="0085595C">
            <w:pPr>
              <w:jc w:val="both"/>
              <w:rPr>
                <w:color w:val="000000"/>
              </w:rPr>
            </w:pPr>
            <w:r w:rsidRPr="001577D4">
              <w:rPr>
                <w:color w:val="000000"/>
              </w:rPr>
              <w:t xml:space="preserve">- острый дефицит энергетических и газовых мощностей; </w:t>
            </w:r>
          </w:p>
          <w:p w14:paraId="49AF3B41" w14:textId="77777777" w:rsidR="00547A47" w:rsidRPr="001577D4" w:rsidRDefault="00547A47" w:rsidP="0085595C">
            <w:pPr>
              <w:jc w:val="both"/>
              <w:rPr>
                <w:color w:val="000000"/>
              </w:rPr>
            </w:pPr>
            <w:r w:rsidRPr="001577D4">
              <w:rPr>
                <w:color w:val="000000"/>
              </w:rPr>
              <w:t>- высокая степень износа инженерных коммуникаций.</w:t>
            </w:r>
          </w:p>
          <w:p w14:paraId="6280F6DE" w14:textId="77777777" w:rsidR="00547A47" w:rsidRPr="007C5FB0" w:rsidRDefault="00547A47" w:rsidP="0085595C">
            <w:pPr>
              <w:jc w:val="both"/>
              <w:rPr>
                <w:color w:val="000000"/>
              </w:rPr>
            </w:pPr>
          </w:p>
        </w:tc>
      </w:tr>
      <w:tr w:rsidR="00547A47" w:rsidRPr="00BE7F7D" w14:paraId="311869E0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38B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1B1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42A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28357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1D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29562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99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C0A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D13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8D6" w14:textId="7D60D474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1058B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 в 2019 году</w:t>
            </w:r>
            <w:r>
              <w:rPr>
                <w:color w:val="000000"/>
              </w:rPr>
              <w:t xml:space="preserve"> составил – 35446,9 млн. рублей</w:t>
            </w:r>
            <w:r w:rsidRPr="001058BA">
              <w:rPr>
                <w:color w:val="000000"/>
              </w:rPr>
              <w:t>. Наибольший удельный вес среди крупных и средних предприятий промышленности принадлежит ООО «КДВ Воронеж» - 76,5 % общего объема промышленного производства. В 2019 году объем производства составил 27119,4 млн. руб., что на 111,8</w:t>
            </w:r>
            <w:r w:rsidR="00FC7889">
              <w:rPr>
                <w:color w:val="000000"/>
              </w:rPr>
              <w:t>% выше уровня прошлого года</w:t>
            </w:r>
          </w:p>
        </w:tc>
      </w:tr>
      <w:tr w:rsidR="00547A47" w:rsidRPr="00BE7F7D" w14:paraId="6D9B2F83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91F1" w14:textId="77777777" w:rsidR="00547A47" w:rsidRPr="00CE32A4" w:rsidRDefault="00547A47" w:rsidP="00547A47">
            <w:pPr>
              <w:jc w:val="center"/>
              <w:rPr>
                <w:color w:val="000000"/>
              </w:rPr>
            </w:pPr>
            <w:r w:rsidRPr="00CE32A4">
              <w:rPr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CAD" w14:textId="77777777" w:rsidR="00547A47" w:rsidRPr="00A266F4" w:rsidRDefault="00547A47" w:rsidP="00547A47">
            <w:pPr>
              <w:rPr>
                <w:color w:val="000000"/>
              </w:rPr>
            </w:pPr>
            <w:r w:rsidRPr="00CE32A4">
              <w:rPr>
                <w:color w:val="000000"/>
              </w:rPr>
              <w:t>Уровень регистрируемой безработицы в среднем за год,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E68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95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862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EA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B3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613" w14:textId="77777777" w:rsidR="00FE11DD" w:rsidRPr="00FE11DD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По состоянию на 01.01.2020 в органах государственной службы занятости состояло на регистрационном учете 82 безработных гражданина, количество вакансий, заявленных предприятиями и организациями района - 537.</w:t>
            </w:r>
          </w:p>
          <w:p w14:paraId="0E019419" w14:textId="03F00E6B" w:rsidR="00547A47" w:rsidRPr="00FE11DD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Основные факторы, оказавшие положительное влияние на уровень достижения значения показателя: реализация 34 инвестиционных проектов, направленных на создание новых рабочих мест, расширение производства, активизация процессов развития малого и среднего бизнеса в районе</w:t>
            </w:r>
          </w:p>
        </w:tc>
      </w:tr>
      <w:tr w:rsidR="00547A47" w:rsidRPr="00BE7F7D" w14:paraId="0E77CEE0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9C6" w14:textId="77777777" w:rsidR="00547A47" w:rsidRPr="00547A47" w:rsidRDefault="00547A47" w:rsidP="00547A47">
            <w:pPr>
              <w:jc w:val="center"/>
              <w:rPr>
                <w:color w:val="000000"/>
              </w:rPr>
            </w:pPr>
            <w:r w:rsidRPr="00547A47">
              <w:rPr>
                <w:color w:val="00000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46D" w14:textId="77777777" w:rsidR="00547A47" w:rsidRPr="00547A47" w:rsidRDefault="00547A47" w:rsidP="00547A47">
            <w:pPr>
              <w:rPr>
                <w:color w:val="000000"/>
              </w:rPr>
            </w:pPr>
            <w:r w:rsidRPr="00547A47">
              <w:rPr>
                <w:color w:val="000000"/>
              </w:rPr>
              <w:t>Среднесписочная численность занятых в экономике,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16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20722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DB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21269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3F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B7C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70EF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5A2" w14:textId="0F2087D4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DB12E8">
              <w:rPr>
                <w:color w:val="000000"/>
              </w:rPr>
              <w:t>В 2019 году из 34 реализуемых проектов заверше</w:t>
            </w:r>
            <w:r w:rsidR="00FE11DD">
              <w:rPr>
                <w:color w:val="000000"/>
              </w:rPr>
              <w:t>ны 11, создано 750 рабочих мест</w:t>
            </w:r>
          </w:p>
        </w:tc>
      </w:tr>
      <w:tr w:rsidR="00547A47" w:rsidRPr="00BE7F7D" w14:paraId="0E58CE60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724" w14:textId="77777777" w:rsidR="00547A47" w:rsidRPr="00547A47" w:rsidRDefault="00547A47" w:rsidP="00547A47">
            <w:pPr>
              <w:jc w:val="center"/>
              <w:rPr>
                <w:color w:val="000000"/>
              </w:rPr>
            </w:pPr>
            <w:r w:rsidRPr="00547A47">
              <w:rPr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9A8" w14:textId="77777777" w:rsidR="00547A47" w:rsidRPr="00547A47" w:rsidRDefault="00547A47" w:rsidP="00547A47">
            <w:pPr>
              <w:rPr>
                <w:color w:val="000000"/>
              </w:rPr>
            </w:pPr>
            <w:r w:rsidRPr="00547A47">
              <w:rPr>
                <w:color w:val="000000"/>
              </w:rPr>
              <w:t>Отношение числа занятых в экономике муниципального района (городского округа) к численности населения района в трудоспособном возрасте,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A1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31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E931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C57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E0D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EAE" w14:textId="34024258" w:rsidR="00547A47" w:rsidRPr="007C5FB0" w:rsidRDefault="00547A47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  <w:r w:rsidR="00600967" w:rsidRPr="00600967">
              <w:rPr>
                <w:color w:val="000000"/>
              </w:rPr>
              <w:t xml:space="preserve"> </w:t>
            </w:r>
            <w:r w:rsidR="00600967">
              <w:rPr>
                <w:color w:val="000000"/>
              </w:rPr>
              <w:t>показателя произошло за счет увеличения численности населения на т</w:t>
            </w:r>
            <w:r w:rsidR="00FE11DD">
              <w:rPr>
                <w:color w:val="000000"/>
              </w:rPr>
              <w:t xml:space="preserve">ерритории муниципального района и за счет увеличения </w:t>
            </w:r>
            <w:r>
              <w:rPr>
                <w:color w:val="000000"/>
              </w:rPr>
              <w:t>пенсионного возраста</w:t>
            </w:r>
          </w:p>
        </w:tc>
      </w:tr>
      <w:tr w:rsidR="00547A47" w:rsidRPr="00BE7F7D" w14:paraId="7533954A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DF16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4141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инновационно-активных организаций,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5AF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956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DB9F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3F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895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18D" w14:textId="665A666C" w:rsidR="00547A47" w:rsidRPr="009B0FAB" w:rsidRDefault="00547A47" w:rsidP="0085595C">
            <w:pPr>
              <w:jc w:val="both"/>
              <w:rPr>
                <w:color w:val="000000"/>
              </w:rPr>
            </w:pPr>
            <w:r w:rsidRPr="009B0FAB">
              <w:rPr>
                <w:color w:val="000000"/>
              </w:rPr>
              <w:t xml:space="preserve">На территории </w:t>
            </w:r>
            <w:r w:rsidR="00FE11DD">
              <w:rPr>
                <w:color w:val="000000"/>
              </w:rPr>
              <w:t xml:space="preserve">муниципального </w:t>
            </w:r>
            <w:r w:rsidRPr="009B0FAB">
              <w:rPr>
                <w:color w:val="000000"/>
              </w:rPr>
              <w:t>района осу</w:t>
            </w:r>
            <w:r w:rsidR="00FE11DD">
              <w:rPr>
                <w:color w:val="000000"/>
              </w:rPr>
              <w:t xml:space="preserve">ществляют свою деятельность следующие </w:t>
            </w:r>
            <w:r w:rsidRPr="009B0FAB">
              <w:rPr>
                <w:color w:val="000000"/>
              </w:rPr>
              <w:t>организации:</w:t>
            </w:r>
          </w:p>
          <w:p w14:paraId="6F6CE3C2" w14:textId="77777777" w:rsidR="00547A47" w:rsidRPr="009B0FAB" w:rsidRDefault="00547A47" w:rsidP="0085595C">
            <w:pPr>
              <w:jc w:val="both"/>
              <w:rPr>
                <w:color w:val="000000"/>
              </w:rPr>
            </w:pPr>
            <w:r w:rsidRPr="009B0FAB">
              <w:rPr>
                <w:color w:val="000000"/>
              </w:rPr>
              <w:t>- ФГБНУ «Всероссийский научно-исследовательский институт защиты растений»;</w:t>
            </w:r>
          </w:p>
          <w:p w14:paraId="3F6A89C1" w14:textId="31BC6567" w:rsidR="00547A47" w:rsidRPr="007C5FB0" w:rsidRDefault="00547A47" w:rsidP="0085595C">
            <w:pPr>
              <w:jc w:val="both"/>
              <w:rPr>
                <w:color w:val="000000"/>
              </w:rPr>
            </w:pPr>
            <w:r w:rsidRPr="009B0FAB">
              <w:rPr>
                <w:color w:val="000000"/>
              </w:rPr>
              <w:t>- ФГБУ «Всероссийский научно-исследовательский институт сахарной свеклы</w:t>
            </w:r>
            <w:r w:rsidR="00FC7889">
              <w:rPr>
                <w:color w:val="000000"/>
              </w:rPr>
              <w:t xml:space="preserve"> и сахара имени А.Л. Мазлумова»</w:t>
            </w:r>
          </w:p>
        </w:tc>
      </w:tr>
      <w:tr w:rsidR="00547A47" w:rsidRPr="00BE7F7D" w14:paraId="5AC8072A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27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F5D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прибыльных сельскохозяй</w:t>
            </w:r>
            <w:r>
              <w:rPr>
                <w:color w:val="000000"/>
              </w:rPr>
              <w:t>с</w:t>
            </w:r>
            <w:r w:rsidRPr="007C5FB0">
              <w:rPr>
                <w:color w:val="000000"/>
              </w:rPr>
              <w:t>твенных организаций, в их общем числе,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CE5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  <w:r w:rsidRPr="007C5FB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4D2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C5FB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9F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F6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6CF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 </w:t>
            </w:r>
            <w:r>
              <w:rPr>
                <w:color w:val="000000"/>
              </w:rPr>
              <w:t>135,1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821" w14:textId="248A54D7" w:rsidR="00547A47" w:rsidRPr="00FE11DD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В 2019 году из 10 сельхозпредприятий 7 предприятий сработали с прибылью</w:t>
            </w:r>
          </w:p>
        </w:tc>
      </w:tr>
      <w:tr w:rsidR="00547A47" w:rsidRPr="00BE7F7D" w14:paraId="56FE29C1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B38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BACD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Индекс производства продукции сельского хозяйства в хозяйствах всех категорий, % к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C7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9D7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B4F4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C7BD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1FE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04A" w14:textId="77777777" w:rsidR="00547A47" w:rsidRPr="00936AE6" w:rsidRDefault="00547A47" w:rsidP="0085595C">
            <w:pPr>
              <w:jc w:val="both"/>
              <w:rPr>
                <w:color w:val="000000"/>
              </w:rPr>
            </w:pPr>
            <w:r w:rsidRPr="00936AE6">
              <w:t>Увеличение производства продукции сельского хозяйства в хозяйствах всех категорий</w:t>
            </w:r>
          </w:p>
        </w:tc>
      </w:tr>
      <w:tr w:rsidR="00547A47" w:rsidRPr="00BE7F7D" w14:paraId="6203AECB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A6E7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EB4C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Рост объемов производства мяса скота и птицы на убой в живом весе в сельскохозяйственных предприятиях и крестьянских (фермерских) хозяйствах, % к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945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76A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9DF9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4BF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71BC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594" w14:textId="77777777" w:rsidR="00547A47" w:rsidRPr="00AD1D71" w:rsidRDefault="00547A47" w:rsidP="0085595C">
            <w:pPr>
              <w:jc w:val="both"/>
              <w:rPr>
                <w:color w:val="000000"/>
              </w:rPr>
            </w:pPr>
            <w:r w:rsidRPr="00AD1D71">
              <w:t>Увеличение объемов производства мяса скота и птицы на убой в живом весе в сельскохозяйственных предприятиях и крестьянских (фермерских) хозяйствах</w:t>
            </w:r>
            <w:r>
              <w:t xml:space="preserve"> по отношению к базовому году</w:t>
            </w:r>
          </w:p>
        </w:tc>
      </w:tr>
      <w:tr w:rsidR="00547A47" w:rsidRPr="00BE7F7D" w14:paraId="6F6C6F14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8C2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3E95" w14:textId="77777777" w:rsidR="00547A47" w:rsidRPr="007C5FB0" w:rsidRDefault="00547A47" w:rsidP="00547A47">
            <w:pPr>
              <w:rPr>
                <w:color w:val="000000"/>
              </w:rPr>
            </w:pPr>
            <w:r w:rsidRPr="007C5FB0">
              <w:rPr>
                <w:color w:val="000000"/>
              </w:rPr>
              <w:t>Темп роста объемов молока в сельскохозяйственных предприятиях и крестьянских (фермерских) хозяйствах, % к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D7B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25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AB5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4933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DC08" w14:textId="77777777" w:rsidR="00547A47" w:rsidRPr="007C5FB0" w:rsidRDefault="00547A47" w:rsidP="0054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2B7" w14:textId="77777777" w:rsidR="00547A47" w:rsidRPr="00A3136F" w:rsidRDefault="00547A47" w:rsidP="0085595C">
            <w:pPr>
              <w:jc w:val="both"/>
              <w:rPr>
                <w:color w:val="000000"/>
              </w:rPr>
            </w:pPr>
            <w:r w:rsidRPr="00A3136F">
              <w:t>Увеличение объемов производства молока в сельскохозяйственных предприятиях и крестьянских (фермерских) хозяйствах</w:t>
            </w:r>
            <w:r>
              <w:t xml:space="preserve"> по отношению к базовому году</w:t>
            </w:r>
          </w:p>
        </w:tc>
      </w:tr>
      <w:tr w:rsidR="00547A47" w:rsidRPr="00BE7F7D" w14:paraId="286633CB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41FC" w14:textId="77777777" w:rsidR="00547A47" w:rsidRPr="00A3136F" w:rsidRDefault="00547A47" w:rsidP="00547A47">
            <w:pPr>
              <w:jc w:val="center"/>
            </w:pPr>
            <w:r w:rsidRPr="00547A47">
              <w:rPr>
                <w:b/>
                <w:bCs/>
                <w:color w:val="000000"/>
              </w:rPr>
              <w:t>СЦ 2.2. Поддержка предпринимательской инициативы и развитие малого и среднего предпринимательства на территории муниципального района</w:t>
            </w:r>
          </w:p>
        </w:tc>
      </w:tr>
      <w:tr w:rsidR="00FE11DD" w:rsidRPr="00BE7F7D" w14:paraId="19BB1556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C504" w14:textId="77777777" w:rsidR="00FE11DD" w:rsidRPr="008B1C73" w:rsidRDefault="00FE11DD" w:rsidP="00FE11DD">
            <w:pPr>
              <w:jc w:val="center"/>
              <w:rPr>
                <w:color w:val="000000"/>
              </w:rPr>
            </w:pPr>
            <w:r w:rsidRPr="008B1C73">
              <w:rPr>
                <w:color w:val="000000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153A" w14:textId="77777777" w:rsidR="00FE11DD" w:rsidRPr="008B1C73" w:rsidRDefault="00FE11DD" w:rsidP="00FE11DD">
            <w:pPr>
              <w:rPr>
                <w:color w:val="000000"/>
              </w:rPr>
            </w:pPr>
            <w:r w:rsidRPr="008B1C73">
              <w:rPr>
                <w:color w:val="000000"/>
              </w:rPr>
              <w:t>Оборот малых и средних предприятий,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25C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13122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A5EC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13605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20C8" w14:textId="77777777" w:rsidR="00FE11DD" w:rsidRPr="008B1C73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E87" w14:textId="77777777" w:rsidR="00FE11DD" w:rsidRPr="008B1C73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EAA9" w14:textId="77777777" w:rsidR="00FE11DD" w:rsidRPr="008B1C73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CC1" w14:textId="77777777" w:rsidR="00FE11DD" w:rsidRPr="00FE11DD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В районе зарегистрировано 488 юридических лиц и 1135 предпринимателей без образования юридического лица.</w:t>
            </w:r>
            <w:r w:rsidRPr="00FE11DD">
              <w:t xml:space="preserve"> </w:t>
            </w:r>
            <w:r w:rsidRPr="00FE11DD">
              <w:rPr>
                <w:color w:val="000000"/>
              </w:rPr>
              <w:t>Восьми субъектам малого и среднего предпринимательства оказана финансовая поддержка из местного бюджета в размере 9 млн. рублей,</w:t>
            </w:r>
          </w:p>
          <w:p w14:paraId="497B4962" w14:textId="5250A06D" w:rsidR="00FE11DD" w:rsidRPr="00FE11DD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Увеличение оборота по малым и средним предприятиям произошло за счет увеличения числа субъектов МСП, а также за счет увеличения производства продукции.</w:t>
            </w:r>
          </w:p>
        </w:tc>
      </w:tr>
      <w:tr w:rsidR="00FE11DD" w:rsidRPr="00BE7F7D" w14:paraId="69A0569E" w14:textId="77777777" w:rsidTr="00877B07">
        <w:trPr>
          <w:trHeight w:val="19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AD3" w14:textId="77777777" w:rsidR="00FE11DD" w:rsidRPr="008B1C73" w:rsidRDefault="00FE11DD" w:rsidP="00FE11DD">
            <w:pPr>
              <w:jc w:val="center"/>
              <w:rPr>
                <w:color w:val="000000"/>
              </w:rPr>
            </w:pPr>
            <w:r w:rsidRPr="008B1C73">
              <w:rPr>
                <w:color w:val="000000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E8A" w14:textId="77777777" w:rsidR="00FE11DD" w:rsidRPr="008B1C73" w:rsidRDefault="00FE11DD" w:rsidP="00FE11DD">
            <w:pPr>
              <w:rPr>
                <w:color w:val="000000"/>
              </w:rPr>
            </w:pPr>
            <w:r w:rsidRPr="008B1C73">
              <w:rPr>
                <w:color w:val="000000"/>
              </w:rPr>
              <w:t>Количество субъектов малого и среднего предпринимательства (включая инд. предпринимателей) на 10 тыс. чел. населения,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E7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F5E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410,54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5B03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F7D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099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4CB" w14:textId="579CA00A" w:rsidR="00FE11DD" w:rsidRPr="00664E38" w:rsidRDefault="00FE11DD" w:rsidP="0085595C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В районе отмечалась положительная динамика роста количества субъектов предпринимательской деятельности число субъектов малого и среднего предпринимательства увеличилось до 1623 единиц, что составляет</w:t>
            </w:r>
            <w:r w:rsidR="003B2E28">
              <w:rPr>
                <w:color w:val="000000"/>
              </w:rPr>
              <w:t xml:space="preserve"> 100,4 % к уровню прошлого года</w:t>
            </w:r>
          </w:p>
          <w:p w14:paraId="4E9FF5AA" w14:textId="77777777" w:rsidR="00FE11DD" w:rsidRPr="007C5FB0" w:rsidRDefault="00FE11DD" w:rsidP="0085595C">
            <w:pPr>
              <w:jc w:val="both"/>
              <w:rPr>
                <w:color w:val="000000"/>
              </w:rPr>
            </w:pPr>
          </w:p>
        </w:tc>
      </w:tr>
      <w:tr w:rsidR="00FE11DD" w:rsidRPr="00BE7F7D" w14:paraId="506D8AC7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FC3" w14:textId="77777777" w:rsidR="00FE11DD" w:rsidRPr="00967EA1" w:rsidRDefault="00FE11DD" w:rsidP="00FE11DD">
            <w:pPr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90D" w14:textId="77777777" w:rsidR="00FE11DD" w:rsidRPr="00967EA1" w:rsidRDefault="00FE11DD" w:rsidP="00FE11DD">
            <w:pPr>
              <w:rPr>
                <w:color w:val="000000"/>
              </w:rPr>
            </w:pPr>
            <w:r w:rsidRPr="00967EA1">
              <w:rPr>
                <w:color w:val="000000"/>
              </w:rPr>
              <w:t>Прирост за отчетный год по отношению к предыдущему налоговых поступлений от деятельности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010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A592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11F" w14:textId="56658DF3" w:rsidR="00FE11DD" w:rsidRPr="00B65FDA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1C6C0D">
              <w:rPr>
                <w:color w:val="000000"/>
                <w:lang w:val="en-US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F5C" w14:textId="5F8E191B" w:rsidR="00FE11DD" w:rsidRPr="009D3DF4" w:rsidRDefault="001C6C0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1E2" w14:textId="5E57A66B" w:rsidR="00FE11DD" w:rsidRPr="009D3DF4" w:rsidRDefault="001C6C0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95,3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E7C" w14:textId="1D73D1EA" w:rsidR="00FE11DD" w:rsidRPr="007C5FB0" w:rsidRDefault="003B2E28" w:rsidP="0085595C">
            <w:pPr>
              <w:jc w:val="both"/>
              <w:rPr>
                <w:color w:val="000000"/>
              </w:rPr>
            </w:pPr>
            <w:r w:rsidRPr="003B2E28">
              <w:rPr>
                <w:color w:val="000000"/>
              </w:rPr>
              <w:t>Снижение доли налоговых поступлений от субъектов малого и среднего предпринимательства обусловлено с переходом субъектов малого предпринимательства на другие системы налогообложения, с уменьшением налогооблагаемой базы за счет приобретения онлайн-касс, с закрытием обособленных подразделений в Сити-парк "Град"</w:t>
            </w:r>
          </w:p>
        </w:tc>
      </w:tr>
      <w:tr w:rsidR="00FE11DD" w:rsidRPr="00BE7F7D" w14:paraId="59908C55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C2D2" w14:textId="77777777" w:rsidR="00FE11DD" w:rsidRPr="008B1C73" w:rsidRDefault="00FE11DD" w:rsidP="00FE11DD">
            <w:pPr>
              <w:jc w:val="center"/>
              <w:rPr>
                <w:color w:val="000000"/>
              </w:rPr>
            </w:pPr>
            <w:r w:rsidRPr="008B1C73">
              <w:rPr>
                <w:color w:val="000000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38D" w14:textId="77777777" w:rsidR="00FE11DD" w:rsidRPr="008B1C73" w:rsidRDefault="00FE11DD" w:rsidP="00FE11DD">
            <w:pPr>
              <w:rPr>
                <w:color w:val="000000"/>
              </w:rPr>
            </w:pPr>
            <w:r w:rsidRPr="008B1C73">
              <w:rPr>
                <w:color w:val="000000"/>
              </w:rPr>
              <w:t>Количество ежегодно создаваемых рабочих мест в секторе малого бизнеса,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0A15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3A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3DBE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4B9C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723E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4CE" w14:textId="3B47A3D3" w:rsidR="00FE11DD" w:rsidRPr="007C5FB0" w:rsidRDefault="00FE11DD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счет реализации новых инвестиционных проектов</w:t>
            </w:r>
            <w:r w:rsidR="003B2E28">
              <w:rPr>
                <w:color w:val="000000"/>
              </w:rPr>
              <w:t xml:space="preserve"> на территории района создано 25</w:t>
            </w:r>
            <w:r w:rsidR="0085595C">
              <w:rPr>
                <w:color w:val="000000"/>
              </w:rPr>
              <w:t>0 новых рабочих мест</w:t>
            </w:r>
          </w:p>
        </w:tc>
      </w:tr>
      <w:tr w:rsidR="00FE11DD" w:rsidRPr="00BE7F7D" w14:paraId="41E19CDB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F7E" w14:textId="77777777" w:rsidR="00FE11DD" w:rsidRDefault="00FE11DD" w:rsidP="00FE11DD">
            <w:pPr>
              <w:jc w:val="center"/>
              <w:rPr>
                <w:color w:val="000000"/>
              </w:rPr>
            </w:pPr>
            <w:r w:rsidRPr="00366712">
              <w:rPr>
                <w:b/>
                <w:bCs/>
                <w:color w:val="000000"/>
              </w:rPr>
              <w:t>СЦ 2.3. Развитие современной транспортно-логистической инфраструктуры</w:t>
            </w:r>
          </w:p>
        </w:tc>
      </w:tr>
      <w:tr w:rsidR="00FE11DD" w:rsidRPr="00BE7F7D" w14:paraId="60FF65F9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4D5C" w14:textId="77777777" w:rsidR="00FE11DD" w:rsidRPr="00DF1D6A" w:rsidRDefault="00FE11DD" w:rsidP="00FE11DD">
            <w:pPr>
              <w:jc w:val="center"/>
              <w:rPr>
                <w:color w:val="000000"/>
              </w:rPr>
            </w:pPr>
            <w:r w:rsidRPr="00DF1D6A">
              <w:rPr>
                <w:color w:val="000000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870E" w14:textId="77777777" w:rsidR="00FE11DD" w:rsidRPr="00DF1D6A" w:rsidRDefault="00FE11DD" w:rsidP="00FE11DD">
            <w:pPr>
              <w:rPr>
                <w:color w:val="000000"/>
              </w:rPr>
            </w:pPr>
            <w:r w:rsidRPr="00DF1D6A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0C9D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A57E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D76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03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C7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A3A" w14:textId="48CE1D9D" w:rsidR="00FE11DD" w:rsidRPr="007C5FB0" w:rsidRDefault="00FE11DD" w:rsidP="008559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построена новая автомобильная дорога в обход п. ВНИИСС протяженностью 2,3 км. На территории Рамонского городского и сельских поселений муниципального района уложено более 30,</w:t>
            </w:r>
            <w:r w:rsidR="003B2E28">
              <w:rPr>
                <w:color w:val="000000"/>
              </w:rPr>
              <w:t>0 км асфальтобетонного покрытия</w:t>
            </w:r>
            <w:r>
              <w:rPr>
                <w:color w:val="000000"/>
              </w:rPr>
              <w:t xml:space="preserve"> </w:t>
            </w:r>
          </w:p>
        </w:tc>
      </w:tr>
      <w:tr w:rsidR="00FE11DD" w:rsidRPr="00BE7F7D" w14:paraId="040B9197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F8AB" w14:textId="77777777" w:rsidR="00FE11DD" w:rsidRDefault="00FE11DD" w:rsidP="00FE11DD">
            <w:pPr>
              <w:jc w:val="center"/>
              <w:rPr>
                <w:color w:val="000000"/>
              </w:rPr>
            </w:pPr>
            <w:r w:rsidRPr="00366712">
              <w:rPr>
                <w:b/>
                <w:bCs/>
                <w:color w:val="000000"/>
              </w:rPr>
              <w:t>СЦ 2.4 .Создание в Рамонском муниципальном районе туристско-рекреационного кластера</w:t>
            </w:r>
          </w:p>
        </w:tc>
      </w:tr>
      <w:tr w:rsidR="00FE11DD" w:rsidRPr="00BE7F7D" w14:paraId="57388B49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CAF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B392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Динамика объема въездного туристического потока на территории, в 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B46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3DB0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6F37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687F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FF9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338" w14:textId="77777777" w:rsidR="00FE11DD" w:rsidRPr="007C5FB0" w:rsidRDefault="00FE11DD" w:rsidP="003B2E28">
            <w:pPr>
              <w:jc w:val="both"/>
              <w:rPr>
                <w:color w:val="000000"/>
              </w:rPr>
            </w:pPr>
            <w:r w:rsidRPr="00EF3DFC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2019 год</w:t>
            </w:r>
            <w:r w:rsidRPr="00EF3DFC">
              <w:rPr>
                <w:color w:val="000000"/>
              </w:rPr>
              <w:t xml:space="preserve"> объем туристического потока составил 173 тыс. чел. Показатель увеличивается за счет того, что на территории расположены значимые объекты туристического показа, которые пользуются большой популярностью у туристов: «Дворцовый комплекс Ольденбургских»; «Музей-усадьба Д. В. Веневитинова»; Антимузей «Бирюльки»; «ДСКДОЦ «НЕЛЖА.РУ»</w:t>
            </w:r>
          </w:p>
        </w:tc>
      </w:tr>
      <w:tr w:rsidR="00FE11DD" w:rsidRPr="00BE7F7D" w14:paraId="6BE14785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5799" w14:textId="77777777" w:rsidR="00FE11DD" w:rsidRPr="00366712" w:rsidRDefault="00FE11DD" w:rsidP="00FE11DD">
            <w:pPr>
              <w:jc w:val="center"/>
              <w:rPr>
                <w:b/>
                <w:color w:val="000000"/>
              </w:rPr>
            </w:pPr>
            <w:r w:rsidRPr="00366712">
              <w:rPr>
                <w:b/>
                <w:color w:val="000000"/>
              </w:rPr>
              <w:t>СЦ 3. Сбалансированное территориальное развитие Рамонского муниципального района</w:t>
            </w:r>
          </w:p>
        </w:tc>
      </w:tr>
      <w:tr w:rsidR="00FE11DD" w:rsidRPr="00BE7F7D" w14:paraId="554A10FF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A956" w14:textId="77777777" w:rsidR="00FE11DD" w:rsidRDefault="00FE11DD" w:rsidP="00FE11DD">
            <w:pPr>
              <w:jc w:val="center"/>
              <w:rPr>
                <w:color w:val="000000"/>
              </w:rPr>
            </w:pPr>
            <w:r w:rsidRPr="00366712">
              <w:rPr>
                <w:b/>
                <w:bCs/>
                <w:color w:val="000000"/>
              </w:rPr>
              <w:t>СЦ 3.1. Создание в сельских поселениях района новых точек экономического роста, обеспечивающих доходы бюджета и повышающих занятость и доходы населения сельских поселений и района в целом</w:t>
            </w:r>
          </w:p>
        </w:tc>
      </w:tr>
      <w:tr w:rsidR="00FE11DD" w:rsidRPr="00BE7F7D" w14:paraId="220AF4F2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EECA" w14:textId="77777777" w:rsidR="00FE11DD" w:rsidRPr="00673F41" w:rsidRDefault="00FE11DD" w:rsidP="00FE11DD">
            <w:pPr>
              <w:jc w:val="center"/>
              <w:rPr>
                <w:color w:val="000000"/>
              </w:rPr>
            </w:pPr>
            <w:r w:rsidRPr="00673F41">
              <w:rPr>
                <w:color w:val="000000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14B" w14:textId="77777777" w:rsidR="00FE11DD" w:rsidRPr="00673F41" w:rsidRDefault="00FE11DD" w:rsidP="00FE11DD">
            <w:pPr>
              <w:rPr>
                <w:color w:val="000000"/>
              </w:rPr>
            </w:pPr>
            <w:r w:rsidRPr="00673F41">
              <w:rPr>
                <w:color w:val="000000"/>
              </w:rPr>
              <w:t>Среднемесячная номинальная начисленная заработная плата работников предприятий (без учета предприятий малого бизнеса),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FC8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C4B5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32459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57C7" w14:textId="77777777" w:rsidR="00FE11DD" w:rsidRPr="00550BBF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39750.3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493C" w14:textId="77777777" w:rsidR="00FE11DD" w:rsidRPr="00550BBF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167" w14:textId="77777777" w:rsidR="00FE11DD" w:rsidRPr="00550BBF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582" w14:textId="1AC69981" w:rsidR="00FE11DD" w:rsidRPr="006C360B" w:rsidRDefault="00FE11DD" w:rsidP="00FE11DD">
            <w:pPr>
              <w:rPr>
                <w:color w:val="000000"/>
              </w:rPr>
            </w:pPr>
            <w:r>
              <w:rPr>
                <w:color w:val="000000"/>
              </w:rPr>
              <w:t>Показатель вырос за счет</w:t>
            </w:r>
            <w:r w:rsidRPr="00673F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</w:t>
            </w:r>
            <w:r w:rsidRPr="00673F41">
              <w:rPr>
                <w:color w:val="000000"/>
              </w:rPr>
              <w:t xml:space="preserve"> объемов производства действующих предприят</w:t>
            </w:r>
            <w:r w:rsidR="003B2E28">
              <w:rPr>
                <w:color w:val="000000"/>
              </w:rPr>
              <w:t>иях и открытие новых предприятий</w:t>
            </w:r>
          </w:p>
        </w:tc>
      </w:tr>
      <w:tr w:rsidR="00FE11DD" w:rsidRPr="00BE7F7D" w14:paraId="1E2C97D9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DCA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8DD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Обеспеченность бюджета муниципального образования налоговыми и неналоговыми доходами в расчете на 10 000 рублей доходов местного бюджета (без учета безвозмездных поступлений, имеющих целевой характер)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9EE3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6B0A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532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D98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79F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626" w14:textId="39523404" w:rsidR="00FE11DD" w:rsidRPr="007C5FB0" w:rsidRDefault="00FE11DD" w:rsidP="00FE11DD">
            <w:pPr>
              <w:rPr>
                <w:color w:val="000000"/>
              </w:rPr>
            </w:pPr>
            <w:r>
              <w:rPr>
                <w:color w:val="000000"/>
              </w:rPr>
              <w:t>Показатель вырос за счет роста средн</w:t>
            </w:r>
            <w:r w:rsidR="003B2E28">
              <w:rPr>
                <w:color w:val="000000"/>
              </w:rPr>
              <w:t xml:space="preserve">ей заработной платы, увеличения </w:t>
            </w:r>
            <w:r>
              <w:rPr>
                <w:color w:val="000000"/>
              </w:rPr>
              <w:t>объемов производства действующих предприят</w:t>
            </w:r>
            <w:r w:rsidR="003B2E28">
              <w:rPr>
                <w:color w:val="000000"/>
              </w:rPr>
              <w:t>ий и открытие новых предприятий</w:t>
            </w:r>
          </w:p>
        </w:tc>
      </w:tr>
      <w:tr w:rsidR="00FE11DD" w:rsidRPr="00BE7F7D" w14:paraId="1B5B26D6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23B8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130C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налоговых и неналоговых доходов местного бюджета в общем</w:t>
            </w:r>
            <w:r w:rsidRPr="007C5FB0">
              <w:rPr>
                <w:color w:val="000000"/>
              </w:rPr>
              <w:br/>
              <w:t>объеме доходов бюджета муниципального образования,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EF5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F08D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1902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5A7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7CC9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20C" w14:textId="279B07C3" w:rsidR="00FE11DD" w:rsidRPr="007C5FB0" w:rsidRDefault="00FE11DD" w:rsidP="00FE11D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Снижение показателя обусловлено поступлением субсидий из областного и федерального </w:t>
            </w:r>
            <w:r w:rsidR="003B2E28">
              <w:rPr>
                <w:color w:val="000000"/>
              </w:rPr>
              <w:t>бюджетов</w:t>
            </w:r>
          </w:p>
        </w:tc>
      </w:tr>
      <w:tr w:rsidR="00FE11DD" w:rsidRPr="00BE7F7D" w14:paraId="3F614E27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965E" w14:textId="77777777" w:rsidR="00FE11DD" w:rsidRPr="001F6191" w:rsidRDefault="00FE11DD" w:rsidP="00FE11DD">
            <w:pPr>
              <w:jc w:val="center"/>
              <w:rPr>
                <w:color w:val="000000"/>
              </w:rPr>
            </w:pPr>
            <w:r w:rsidRPr="001F6191">
              <w:rPr>
                <w:color w:val="000000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5796" w14:textId="77777777" w:rsidR="00FE11DD" w:rsidRPr="001F6191" w:rsidRDefault="00FE11DD" w:rsidP="00FE11DD">
            <w:pPr>
              <w:rPr>
                <w:color w:val="000000"/>
              </w:rPr>
            </w:pPr>
            <w:r w:rsidRPr="001F6191">
              <w:rPr>
                <w:color w:val="000000"/>
              </w:rPr>
              <w:t>Поступление неналоговых имущественных доходов в консолидированный бюджет муниципального района от сдачи в аренду земельных участков, находящихся в муниципальной собственности или государственная собственность</w:t>
            </w:r>
            <w:r>
              <w:rPr>
                <w:color w:val="000000"/>
              </w:rPr>
              <w:t xml:space="preserve"> на которые не разграничена, тыс</w:t>
            </w:r>
            <w:r w:rsidRPr="001F6191">
              <w:rPr>
                <w:color w:val="000000"/>
              </w:rPr>
              <w:t>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DB41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0436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5CEB" w14:textId="77777777" w:rsidR="00FE11DD" w:rsidRPr="00B91F8A" w:rsidRDefault="00FE11DD" w:rsidP="00FE11DD">
            <w:pPr>
              <w:jc w:val="center"/>
              <w:rPr>
                <w:color w:val="000000"/>
              </w:rPr>
            </w:pPr>
            <w:r w:rsidRPr="00B91F8A">
              <w:rPr>
                <w:color w:val="000000"/>
              </w:rPr>
              <w:t>21537,3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59EC" w14:textId="77777777" w:rsidR="00FE11DD" w:rsidRPr="00B91F8A" w:rsidRDefault="00FE11DD" w:rsidP="00FE11DD">
            <w:pPr>
              <w:jc w:val="center"/>
              <w:rPr>
                <w:color w:val="000000"/>
              </w:rPr>
            </w:pPr>
            <w:r w:rsidRPr="00B91F8A"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6F33" w14:textId="77777777" w:rsidR="00FE11DD" w:rsidRPr="00B91F8A" w:rsidRDefault="00FE11DD" w:rsidP="00FE11DD">
            <w:pPr>
              <w:jc w:val="center"/>
              <w:rPr>
                <w:color w:val="000000"/>
              </w:rPr>
            </w:pPr>
            <w:r w:rsidRPr="00B91F8A">
              <w:rPr>
                <w:color w:val="000000"/>
              </w:rPr>
              <w:t>91,57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E7C6" w14:textId="2EF96DEE" w:rsidR="00FE11DD" w:rsidRPr="00FE11DD" w:rsidRDefault="00FE11DD" w:rsidP="00FE11DD">
            <w:pPr>
              <w:rPr>
                <w:color w:val="000000"/>
              </w:rPr>
            </w:pPr>
            <w:r w:rsidRPr="00FE11DD">
              <w:rPr>
                <w:color w:val="000000"/>
              </w:rPr>
              <w:t>Плановые значения показателей в 2019 году были достигнуты благодаря непосредственному взаимодействию администрации с арендаторами земельных участков по вопросу внесения своевременно арендных платежей, а также проработки вопроса о привлечении потенциальных арендаторов и заключения новых договоров аренды земельных участков</w:t>
            </w:r>
          </w:p>
        </w:tc>
      </w:tr>
      <w:tr w:rsidR="00FE11DD" w:rsidRPr="00BE7F7D" w14:paraId="392EEDDE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02FD" w14:textId="77777777" w:rsidR="00FE11DD" w:rsidRPr="001F6191" w:rsidRDefault="00FE11DD" w:rsidP="00FE11DD">
            <w:pPr>
              <w:jc w:val="center"/>
              <w:rPr>
                <w:color w:val="000000"/>
              </w:rPr>
            </w:pPr>
            <w:r w:rsidRPr="001F6191">
              <w:rPr>
                <w:color w:val="000000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F11" w14:textId="77777777" w:rsidR="00FE11DD" w:rsidRPr="001F6191" w:rsidRDefault="00FE11DD" w:rsidP="00FE11DD">
            <w:pPr>
              <w:rPr>
                <w:color w:val="000000"/>
              </w:rPr>
            </w:pPr>
            <w:r w:rsidRPr="001F6191">
              <w:rPr>
                <w:color w:val="000000"/>
              </w:rPr>
              <w:t>Доля обеспеченности граждан, имеющих трех и более детей, земельными участками для строительства индивидуальных жилых домов,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99C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60F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5F9D" w14:textId="77777777" w:rsidR="00FE11DD" w:rsidRPr="00D04E77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CC6B" w14:textId="77777777" w:rsidR="00FE11DD" w:rsidRPr="00D04E77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286" w14:textId="77777777" w:rsidR="00FE11DD" w:rsidRPr="00D04E77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00D" w14:textId="77777777" w:rsidR="00FE11DD" w:rsidRPr="00D04E77" w:rsidRDefault="00FE11DD" w:rsidP="00FE11DD">
            <w:pPr>
              <w:tabs>
                <w:tab w:val="left" w:pos="1066"/>
              </w:tabs>
              <w:autoSpaceDE w:val="0"/>
              <w:autoSpaceDN w:val="0"/>
              <w:adjustRightInd w:val="0"/>
            </w:pPr>
            <w:r w:rsidRPr="00D04E77">
              <w:t>Данный показатель рассчитывается в процентном соотношении количества многодетных граждан, обеспеченных земельными участками, к количеству многодетных граждан, изъявивших желание на бесплатное получение земельных участков и принятых на учет в органе местного самоуправления.</w:t>
            </w:r>
          </w:p>
          <w:p w14:paraId="01187F62" w14:textId="77777777" w:rsidR="00FE11DD" w:rsidRDefault="00FE11DD" w:rsidP="00FE11DD">
            <w:r w:rsidRPr="00D04E77">
              <w:t>Между тем, как факт обращения многодетных граждан для постановки на учет, так и</w:t>
            </w:r>
            <w:r>
              <w:t xml:space="preserve"> согласие на</w:t>
            </w:r>
            <w:r w:rsidRPr="00D04E77">
              <w:t xml:space="preserve"> получение предлагаемых многодетным гражданам земельных участков зависят исключительно от волеизъявления</w:t>
            </w:r>
            <w:r>
              <w:t xml:space="preserve"> граждан</w:t>
            </w:r>
            <w:r w:rsidRPr="00D04E77">
              <w:t xml:space="preserve"> и не могут быть навязаны методами административного или властно-публичного принужд</w:t>
            </w:r>
            <w:r>
              <w:t>ения, что не позволило достичь плановых значений показателя в 2019 году.</w:t>
            </w:r>
          </w:p>
          <w:p w14:paraId="23DB8FF8" w14:textId="7E15ECD8" w:rsidR="00FE11DD" w:rsidRPr="00FB5204" w:rsidRDefault="00FE11DD" w:rsidP="00FE11DD">
            <w:r w:rsidRPr="00D04E77">
              <w:t>Более того, действующее правовое регулирование процедуры предоставления многодетным гражданам земельных участков в собственность бесплатно, в частности Закон Воронежской области от 13.05.2008 № 25-ОЗ «О регулировании земельных отношений на территории Воронежской области», не запрещает многодетным гражданам отказываться от предлагаемых органами местного самоуправления земельных участков и не ограни</w:t>
            </w:r>
            <w:r w:rsidR="003B2E28">
              <w:t>чивает количество таких отказов</w:t>
            </w:r>
          </w:p>
        </w:tc>
      </w:tr>
      <w:tr w:rsidR="00FE11DD" w:rsidRPr="00BE7F7D" w14:paraId="31C510F1" w14:textId="77777777" w:rsidTr="00877B07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BA5" w14:textId="77777777" w:rsidR="00FE11DD" w:rsidRPr="00D04E77" w:rsidRDefault="00FE11DD" w:rsidP="00FE11DD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</w:pPr>
            <w:r w:rsidRPr="00366712">
              <w:rPr>
                <w:b/>
                <w:bCs/>
                <w:color w:val="000000"/>
              </w:rPr>
              <w:t>СЦ 3.2. Развитие местного самоуправления</w:t>
            </w:r>
          </w:p>
        </w:tc>
      </w:tr>
      <w:tr w:rsidR="00FE11DD" w:rsidRPr="00BE7F7D" w14:paraId="20FEE67F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CBE2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913E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Доля молодых граждан, вовлеченных в мероприятия  (проекты, программы), направленные на интеграцию в жизнь общества и деятельность молодежных общественных объединений,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FFA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CC75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A143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4B60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905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1CF" w14:textId="77777777" w:rsidR="00FE11DD" w:rsidRPr="007C5FB0" w:rsidRDefault="00FE11DD" w:rsidP="00FE11DD">
            <w:pPr>
              <w:rPr>
                <w:color w:val="000000"/>
              </w:rPr>
            </w:pPr>
            <w:r w:rsidRPr="00DB1E48">
              <w:rPr>
                <w:color w:val="000000"/>
              </w:rPr>
              <w:t>Плановое значение показателя достигнуто</w:t>
            </w:r>
            <w:r>
              <w:rPr>
                <w:color w:val="000000"/>
              </w:rPr>
              <w:t xml:space="preserve"> за счет новых проектов по вовлечению молодых граждан, направленных на интеграцию в жизнь общества</w:t>
            </w:r>
          </w:p>
        </w:tc>
      </w:tr>
      <w:tr w:rsidR="00FE11DD" w:rsidRPr="00BE7F7D" w14:paraId="2A372A89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6DF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A6D1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Степень достижения значений показателей (индикаторов) муниципальных программ муниципального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8DE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76E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E514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A00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7B49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C95" w14:textId="5CF4D502" w:rsidR="00FE11DD" w:rsidRPr="00FE11DD" w:rsidRDefault="00FE11DD" w:rsidP="003B2E28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 xml:space="preserve">На территории района действуют 7 муниципальных программ. </w:t>
            </w:r>
            <w:r w:rsidR="003B2E28">
              <w:rPr>
                <w:color w:val="000000"/>
              </w:rPr>
              <w:t>С</w:t>
            </w:r>
            <w:r w:rsidRPr="00FE11DD">
              <w:rPr>
                <w:color w:val="000000"/>
              </w:rPr>
              <w:t xml:space="preserve">тепень достижения значений показателей (индикаторов) муниципальных программ муниципального района составляет 100% </w:t>
            </w:r>
          </w:p>
        </w:tc>
      </w:tr>
      <w:tr w:rsidR="00FE11DD" w:rsidRPr="00BE7F7D" w14:paraId="6A4A58D5" w14:textId="77777777" w:rsidTr="00877B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B69" w14:textId="77777777" w:rsidR="00FE11DD" w:rsidRPr="0071310F" w:rsidRDefault="00FE11DD" w:rsidP="00FE11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F31E" w14:textId="77777777" w:rsidR="00FE11DD" w:rsidRPr="007C5FB0" w:rsidRDefault="00FE11DD" w:rsidP="00FE11DD">
            <w:pPr>
              <w:rPr>
                <w:color w:val="000000"/>
              </w:rPr>
            </w:pPr>
            <w:r w:rsidRPr="007C5FB0">
              <w:rPr>
                <w:color w:val="000000"/>
              </w:rPr>
              <w:t>Количество реализованных проектов, инициированных ТОС и общественными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93AD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1C27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 w:rsidRPr="007C5FB0"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E8E0" w14:textId="77777777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1A5" w14:textId="79C5CD3B" w:rsidR="00FE11DD" w:rsidRPr="007C5FB0" w:rsidRDefault="003B2E28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098" w14:textId="23061024" w:rsidR="00FE11DD" w:rsidRPr="007C5FB0" w:rsidRDefault="00FE11DD" w:rsidP="00FE1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2E28">
              <w:rPr>
                <w:color w:val="000000"/>
              </w:rPr>
              <w:t>05,9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F0B" w14:textId="172F27DC" w:rsidR="00FE11DD" w:rsidRPr="007C5FB0" w:rsidRDefault="00FE11DD" w:rsidP="003B2E28">
            <w:pPr>
              <w:jc w:val="both"/>
              <w:rPr>
                <w:color w:val="000000"/>
              </w:rPr>
            </w:pPr>
            <w:r w:rsidRPr="00FE11DD">
              <w:rPr>
                <w:color w:val="000000"/>
              </w:rPr>
              <w:t>В 2019 году реализовано 12 проектов, инициированных органами ТОС, и 6 проектов, инициированных общественными организациями</w:t>
            </w:r>
          </w:p>
        </w:tc>
      </w:tr>
    </w:tbl>
    <w:p w14:paraId="0DB2D8B3" w14:textId="77777777" w:rsidR="003B2E28" w:rsidRDefault="003B2E28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14:paraId="4C4E697D" w14:textId="77777777" w:rsidR="003B2E28" w:rsidRDefault="003B2E28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14:paraId="490DE312" w14:textId="77777777" w:rsidR="003B2E28" w:rsidRDefault="003B2E28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14:paraId="413EDA4A" w14:textId="7731B587" w:rsidR="00196B81" w:rsidRPr="00BE7F7D" w:rsidRDefault="00196B81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  <w:r w:rsidRPr="00BE7F7D">
        <w:rPr>
          <w:rFonts w:cstheme="minorHAnsi"/>
        </w:rPr>
        <w:tab/>
      </w:r>
      <w:r w:rsidRPr="00BE7F7D">
        <w:rPr>
          <w:rFonts w:cstheme="minorHAnsi"/>
        </w:rPr>
        <w:tab/>
      </w:r>
    </w:p>
    <w:p w14:paraId="350C3C5E" w14:textId="34CCFA17" w:rsidR="00196B81" w:rsidRPr="00BE7F7D" w:rsidRDefault="009C1D06" w:rsidP="00196B81">
      <w:pPr>
        <w:rPr>
          <w:rFonts w:cstheme="minorHAnsi"/>
        </w:rPr>
      </w:pPr>
      <w:r>
        <w:rPr>
          <w:rFonts w:cstheme="minorHAnsi"/>
        </w:rPr>
        <w:t xml:space="preserve">Глава </w:t>
      </w:r>
      <w:r w:rsidR="00196B81" w:rsidRPr="00BE7F7D">
        <w:rPr>
          <w:rFonts w:cstheme="minorHAnsi"/>
        </w:rPr>
        <w:t xml:space="preserve">муниципального района  </w:t>
      </w:r>
      <w:r w:rsidR="00366712">
        <w:rPr>
          <w:rFonts w:cstheme="minorHAnsi"/>
        </w:rPr>
        <w:t xml:space="preserve">                </w:t>
      </w:r>
      <w:r w:rsidR="00196B81" w:rsidRPr="00BE7F7D">
        <w:rPr>
          <w:rFonts w:cstheme="minorHAnsi"/>
        </w:rPr>
        <w:t xml:space="preserve"> ______________          </w:t>
      </w:r>
      <w:r w:rsidR="00366712">
        <w:rPr>
          <w:rFonts w:cstheme="minorHAnsi"/>
        </w:rPr>
        <w:t xml:space="preserve">   </w:t>
      </w:r>
      <w:r w:rsidR="00196B81" w:rsidRPr="003B2E28">
        <w:rPr>
          <w:rFonts w:cstheme="minorHAnsi"/>
          <w:u w:val="single"/>
        </w:rPr>
        <w:t>___</w:t>
      </w:r>
      <w:r w:rsidR="00366712" w:rsidRPr="003B2E28">
        <w:rPr>
          <w:rFonts w:cstheme="minorHAnsi"/>
          <w:u w:val="single"/>
        </w:rPr>
        <w:t>Фролов Н.В._____</w:t>
      </w:r>
      <w:r w:rsidR="00196B81" w:rsidRPr="003B2E28">
        <w:rPr>
          <w:rFonts w:cstheme="minorHAnsi"/>
          <w:u w:val="single"/>
        </w:rPr>
        <w:t>_</w:t>
      </w:r>
    </w:p>
    <w:p w14:paraId="3174BC97" w14:textId="58266BD8" w:rsidR="00196B81" w:rsidRDefault="003B2E28" w:rsidP="000C3505">
      <w:pPr>
        <w:ind w:firstLine="70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196B81" w:rsidRPr="00BE7F7D">
        <w:rPr>
          <w:rFonts w:cstheme="minorHAnsi"/>
        </w:rPr>
        <w:t xml:space="preserve">(подпись)                      </w:t>
      </w:r>
      <w:r w:rsidR="009E3799">
        <w:rPr>
          <w:rFonts w:cstheme="minorHAnsi"/>
        </w:rPr>
        <w:t>(расшифровка подписи</w:t>
      </w:r>
      <w:r>
        <w:rPr>
          <w:rFonts w:cstheme="minorHAnsi"/>
        </w:rPr>
        <w:t>)</w:t>
      </w:r>
    </w:p>
    <w:p w14:paraId="40595295" w14:textId="7B20E38A" w:rsidR="00153D9C" w:rsidRDefault="00153D9C" w:rsidP="00103EBF">
      <w:pPr>
        <w:rPr>
          <w:rFonts w:cstheme="minorHAnsi"/>
        </w:rPr>
      </w:pPr>
    </w:p>
    <w:p w14:paraId="470888DE" w14:textId="5FCADFEC" w:rsidR="00153D9C" w:rsidRDefault="00153D9C" w:rsidP="000C3505">
      <w:pPr>
        <w:ind w:firstLine="709"/>
        <w:rPr>
          <w:rFonts w:cstheme="minorHAnsi"/>
        </w:rPr>
      </w:pPr>
    </w:p>
    <w:p w14:paraId="04FD4B10" w14:textId="77777777" w:rsidR="00153D9C" w:rsidRPr="00BE7F7D" w:rsidRDefault="00153D9C" w:rsidP="000C3505">
      <w:pPr>
        <w:ind w:firstLine="709"/>
        <w:rPr>
          <w:rFonts w:cstheme="minorHAnsi"/>
        </w:rPr>
        <w:sectPr w:rsidR="00153D9C" w:rsidRPr="00BE7F7D" w:rsidSect="003E45FA">
          <w:pgSz w:w="16838" w:h="11905" w:orient="landscape"/>
          <w:pgMar w:top="851" w:right="962" w:bottom="850" w:left="1134" w:header="0" w:footer="0" w:gutter="0"/>
          <w:cols w:space="720"/>
        </w:sectPr>
      </w:pPr>
    </w:p>
    <w:p w14:paraId="6673A98C" w14:textId="77777777" w:rsidR="00196B81" w:rsidRPr="009C6910" w:rsidRDefault="00196B81" w:rsidP="00196B81">
      <w:pPr>
        <w:tabs>
          <w:tab w:val="left" w:pos="1845"/>
        </w:tabs>
        <w:rPr>
          <w:rFonts w:cstheme="minorHAnsi"/>
        </w:rPr>
      </w:pPr>
    </w:p>
    <w:p w14:paraId="5DE50981" w14:textId="77777777" w:rsidR="00027490" w:rsidRPr="00027490" w:rsidRDefault="00027490" w:rsidP="00BE2A75">
      <w:pPr>
        <w:autoSpaceDE w:val="0"/>
        <w:autoSpaceDN w:val="0"/>
        <w:adjustRightInd w:val="0"/>
        <w:outlineLvl w:val="0"/>
      </w:pPr>
    </w:p>
    <w:sectPr w:rsidR="00027490" w:rsidRPr="00027490" w:rsidSect="00027490">
      <w:pgSz w:w="16838" w:h="11906" w:orient="landscape"/>
      <w:pgMar w:top="1985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FE42" w14:textId="77777777" w:rsidR="00E7739D" w:rsidRDefault="00E7739D">
      <w:r>
        <w:separator/>
      </w:r>
    </w:p>
  </w:endnote>
  <w:endnote w:type="continuationSeparator" w:id="0">
    <w:p w14:paraId="17C296DA" w14:textId="77777777" w:rsidR="00E7739D" w:rsidRDefault="00E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1B6D" w14:textId="77777777" w:rsidR="00E7739D" w:rsidRDefault="00E7739D">
      <w:r>
        <w:separator/>
      </w:r>
    </w:p>
  </w:footnote>
  <w:footnote w:type="continuationSeparator" w:id="0">
    <w:p w14:paraId="7874AB5D" w14:textId="77777777" w:rsidR="00E7739D" w:rsidRDefault="00E7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 w15:restartNumberingAfterBreak="0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8" w:hanging="360"/>
      </w:pPr>
    </w:lvl>
    <w:lvl w:ilvl="2" w:tplc="0419001B" w:tentative="1">
      <w:start w:val="1"/>
      <w:numFmt w:val="lowerRoman"/>
      <w:lvlText w:val="%3."/>
      <w:lvlJc w:val="right"/>
      <w:pPr>
        <w:ind w:left="662" w:hanging="180"/>
      </w:pPr>
    </w:lvl>
    <w:lvl w:ilvl="3" w:tplc="0419000F" w:tentative="1">
      <w:start w:val="1"/>
      <w:numFmt w:val="decimal"/>
      <w:lvlText w:val="%4."/>
      <w:lvlJc w:val="left"/>
      <w:pPr>
        <w:ind w:left="1382" w:hanging="360"/>
      </w:pPr>
    </w:lvl>
    <w:lvl w:ilvl="4" w:tplc="04190019" w:tentative="1">
      <w:start w:val="1"/>
      <w:numFmt w:val="lowerLetter"/>
      <w:lvlText w:val="%5."/>
      <w:lvlJc w:val="left"/>
      <w:pPr>
        <w:ind w:left="2102" w:hanging="360"/>
      </w:pPr>
    </w:lvl>
    <w:lvl w:ilvl="5" w:tplc="0419001B" w:tentative="1">
      <w:start w:val="1"/>
      <w:numFmt w:val="lowerRoman"/>
      <w:lvlText w:val="%6."/>
      <w:lvlJc w:val="right"/>
      <w:pPr>
        <w:ind w:left="2822" w:hanging="180"/>
      </w:pPr>
    </w:lvl>
    <w:lvl w:ilvl="6" w:tplc="0419000F" w:tentative="1">
      <w:start w:val="1"/>
      <w:numFmt w:val="decimal"/>
      <w:lvlText w:val="%7."/>
      <w:lvlJc w:val="left"/>
      <w:pPr>
        <w:ind w:left="3542" w:hanging="360"/>
      </w:pPr>
    </w:lvl>
    <w:lvl w:ilvl="7" w:tplc="04190019" w:tentative="1">
      <w:start w:val="1"/>
      <w:numFmt w:val="lowerLetter"/>
      <w:lvlText w:val="%8."/>
      <w:lvlJc w:val="left"/>
      <w:pPr>
        <w:ind w:left="4262" w:hanging="360"/>
      </w:pPr>
    </w:lvl>
    <w:lvl w:ilvl="8" w:tplc="0419001B" w:tentative="1">
      <w:start w:val="1"/>
      <w:numFmt w:val="lowerRoman"/>
      <w:lvlText w:val="%9."/>
      <w:lvlJc w:val="right"/>
      <w:pPr>
        <w:ind w:left="4982" w:hanging="180"/>
      </w:pPr>
    </w:lvl>
  </w:abstractNum>
  <w:abstractNum w:abstractNumId="10" w15:restartNumberingAfterBreak="0">
    <w:nsid w:val="6BE92700"/>
    <w:multiLevelType w:val="multilevel"/>
    <w:tmpl w:val="C49AE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F9"/>
    <w:rsid w:val="000177C3"/>
    <w:rsid w:val="00027490"/>
    <w:rsid w:val="00034BF9"/>
    <w:rsid w:val="00040CA1"/>
    <w:rsid w:val="00050F65"/>
    <w:rsid w:val="0005469F"/>
    <w:rsid w:val="0007582A"/>
    <w:rsid w:val="000954C3"/>
    <w:rsid w:val="000C1348"/>
    <w:rsid w:val="000C3505"/>
    <w:rsid w:val="000E1628"/>
    <w:rsid w:val="000E3EA0"/>
    <w:rsid w:val="000F7241"/>
    <w:rsid w:val="00103EBF"/>
    <w:rsid w:val="00111BBD"/>
    <w:rsid w:val="0011638C"/>
    <w:rsid w:val="00126606"/>
    <w:rsid w:val="00140B9A"/>
    <w:rsid w:val="00153D9C"/>
    <w:rsid w:val="001631C0"/>
    <w:rsid w:val="00182FB6"/>
    <w:rsid w:val="00185965"/>
    <w:rsid w:val="00187700"/>
    <w:rsid w:val="00196394"/>
    <w:rsid w:val="00196B81"/>
    <w:rsid w:val="001A597C"/>
    <w:rsid w:val="001A62D5"/>
    <w:rsid w:val="001C6C0D"/>
    <w:rsid w:val="001C75C7"/>
    <w:rsid w:val="001D5356"/>
    <w:rsid w:val="001F6A64"/>
    <w:rsid w:val="00203336"/>
    <w:rsid w:val="00204AE5"/>
    <w:rsid w:val="00206989"/>
    <w:rsid w:val="002259C2"/>
    <w:rsid w:val="00226EFC"/>
    <w:rsid w:val="00227081"/>
    <w:rsid w:val="00233085"/>
    <w:rsid w:val="002546BA"/>
    <w:rsid w:val="00270666"/>
    <w:rsid w:val="002755B9"/>
    <w:rsid w:val="00297BFA"/>
    <w:rsid w:val="002B0EBB"/>
    <w:rsid w:val="002D6A64"/>
    <w:rsid w:val="002E5A6B"/>
    <w:rsid w:val="00302F9B"/>
    <w:rsid w:val="00343372"/>
    <w:rsid w:val="0035054A"/>
    <w:rsid w:val="0035074B"/>
    <w:rsid w:val="00355B3E"/>
    <w:rsid w:val="0035685D"/>
    <w:rsid w:val="00366712"/>
    <w:rsid w:val="003741BA"/>
    <w:rsid w:val="003869D8"/>
    <w:rsid w:val="00390009"/>
    <w:rsid w:val="003955D2"/>
    <w:rsid w:val="003A75A8"/>
    <w:rsid w:val="003B2E28"/>
    <w:rsid w:val="003D52D4"/>
    <w:rsid w:val="003E45FA"/>
    <w:rsid w:val="003E4D3C"/>
    <w:rsid w:val="003F048C"/>
    <w:rsid w:val="0041750E"/>
    <w:rsid w:val="00417C94"/>
    <w:rsid w:val="00441407"/>
    <w:rsid w:val="00441E03"/>
    <w:rsid w:val="00442B87"/>
    <w:rsid w:val="00452536"/>
    <w:rsid w:val="004643C6"/>
    <w:rsid w:val="004763A0"/>
    <w:rsid w:val="00494FEF"/>
    <w:rsid w:val="004B2852"/>
    <w:rsid w:val="004B5C6F"/>
    <w:rsid w:val="004C1CDA"/>
    <w:rsid w:val="004D5573"/>
    <w:rsid w:val="004F4BE9"/>
    <w:rsid w:val="005050FD"/>
    <w:rsid w:val="00515023"/>
    <w:rsid w:val="00515302"/>
    <w:rsid w:val="00520C1C"/>
    <w:rsid w:val="00522096"/>
    <w:rsid w:val="005452E3"/>
    <w:rsid w:val="00545C64"/>
    <w:rsid w:val="00547A47"/>
    <w:rsid w:val="005562D4"/>
    <w:rsid w:val="00565C39"/>
    <w:rsid w:val="00572CAD"/>
    <w:rsid w:val="005A1FBA"/>
    <w:rsid w:val="005B2D07"/>
    <w:rsid w:val="005C4BCA"/>
    <w:rsid w:val="005D0DBD"/>
    <w:rsid w:val="005D15D2"/>
    <w:rsid w:val="005D3399"/>
    <w:rsid w:val="005D67D8"/>
    <w:rsid w:val="005E1F56"/>
    <w:rsid w:val="00600967"/>
    <w:rsid w:val="006033DC"/>
    <w:rsid w:val="006065BE"/>
    <w:rsid w:val="00613E9F"/>
    <w:rsid w:val="006244D0"/>
    <w:rsid w:val="00624F09"/>
    <w:rsid w:val="00624FCB"/>
    <w:rsid w:val="006310FB"/>
    <w:rsid w:val="006313F7"/>
    <w:rsid w:val="0063340B"/>
    <w:rsid w:val="00633EEC"/>
    <w:rsid w:val="00640820"/>
    <w:rsid w:val="006460EB"/>
    <w:rsid w:val="006474A9"/>
    <w:rsid w:val="00650504"/>
    <w:rsid w:val="006800CC"/>
    <w:rsid w:val="00687D7E"/>
    <w:rsid w:val="006978F0"/>
    <w:rsid w:val="00697A06"/>
    <w:rsid w:val="006D3009"/>
    <w:rsid w:val="007029EE"/>
    <w:rsid w:val="00705A47"/>
    <w:rsid w:val="0070631A"/>
    <w:rsid w:val="0071194A"/>
    <w:rsid w:val="0072495E"/>
    <w:rsid w:val="007321AF"/>
    <w:rsid w:val="0074607D"/>
    <w:rsid w:val="00746328"/>
    <w:rsid w:val="00747F2A"/>
    <w:rsid w:val="00750C3B"/>
    <w:rsid w:val="00750D9A"/>
    <w:rsid w:val="0075199F"/>
    <w:rsid w:val="007537A3"/>
    <w:rsid w:val="007671D5"/>
    <w:rsid w:val="00781E3C"/>
    <w:rsid w:val="007925AC"/>
    <w:rsid w:val="007B746E"/>
    <w:rsid w:val="007C385F"/>
    <w:rsid w:val="007C6C86"/>
    <w:rsid w:val="007D2FFE"/>
    <w:rsid w:val="007D30AE"/>
    <w:rsid w:val="007E390F"/>
    <w:rsid w:val="007E3D97"/>
    <w:rsid w:val="007F646E"/>
    <w:rsid w:val="008016F1"/>
    <w:rsid w:val="00811E4E"/>
    <w:rsid w:val="00852AA7"/>
    <w:rsid w:val="0085595C"/>
    <w:rsid w:val="00862AC5"/>
    <w:rsid w:val="00872596"/>
    <w:rsid w:val="00877B07"/>
    <w:rsid w:val="008927CA"/>
    <w:rsid w:val="008A4C9C"/>
    <w:rsid w:val="008C2966"/>
    <w:rsid w:val="008E7088"/>
    <w:rsid w:val="008F1C94"/>
    <w:rsid w:val="008F3909"/>
    <w:rsid w:val="0091102A"/>
    <w:rsid w:val="009144C9"/>
    <w:rsid w:val="00926F8F"/>
    <w:rsid w:val="009303F3"/>
    <w:rsid w:val="009423B0"/>
    <w:rsid w:val="0096278B"/>
    <w:rsid w:val="00973E03"/>
    <w:rsid w:val="009A0A34"/>
    <w:rsid w:val="009B1B79"/>
    <w:rsid w:val="009C1D06"/>
    <w:rsid w:val="009D238A"/>
    <w:rsid w:val="009D6CE3"/>
    <w:rsid w:val="009D754E"/>
    <w:rsid w:val="009E0DCF"/>
    <w:rsid w:val="009E29B6"/>
    <w:rsid w:val="009E3799"/>
    <w:rsid w:val="009E760E"/>
    <w:rsid w:val="00A36678"/>
    <w:rsid w:val="00A45D64"/>
    <w:rsid w:val="00A563DC"/>
    <w:rsid w:val="00A679A3"/>
    <w:rsid w:val="00A70910"/>
    <w:rsid w:val="00A837DE"/>
    <w:rsid w:val="00A96A79"/>
    <w:rsid w:val="00AA20B9"/>
    <w:rsid w:val="00AA6AF0"/>
    <w:rsid w:val="00AD15EC"/>
    <w:rsid w:val="00AE0F05"/>
    <w:rsid w:val="00B009E3"/>
    <w:rsid w:val="00B0403C"/>
    <w:rsid w:val="00B112DF"/>
    <w:rsid w:val="00B12C59"/>
    <w:rsid w:val="00B222B9"/>
    <w:rsid w:val="00B37658"/>
    <w:rsid w:val="00B402D4"/>
    <w:rsid w:val="00B57A4F"/>
    <w:rsid w:val="00B65B39"/>
    <w:rsid w:val="00B7799E"/>
    <w:rsid w:val="00B82C5A"/>
    <w:rsid w:val="00BA07F0"/>
    <w:rsid w:val="00BA112D"/>
    <w:rsid w:val="00BA1FF2"/>
    <w:rsid w:val="00BB0015"/>
    <w:rsid w:val="00BB7AF9"/>
    <w:rsid w:val="00BC4634"/>
    <w:rsid w:val="00BC7A39"/>
    <w:rsid w:val="00BD6FC4"/>
    <w:rsid w:val="00BE2A75"/>
    <w:rsid w:val="00BE383A"/>
    <w:rsid w:val="00BE7E20"/>
    <w:rsid w:val="00BF020D"/>
    <w:rsid w:val="00C011BA"/>
    <w:rsid w:val="00C01C8B"/>
    <w:rsid w:val="00C177A6"/>
    <w:rsid w:val="00C24872"/>
    <w:rsid w:val="00C3682E"/>
    <w:rsid w:val="00C5023F"/>
    <w:rsid w:val="00C60B2C"/>
    <w:rsid w:val="00C75514"/>
    <w:rsid w:val="00CA13D7"/>
    <w:rsid w:val="00CA5CAA"/>
    <w:rsid w:val="00CC1156"/>
    <w:rsid w:val="00CD51E4"/>
    <w:rsid w:val="00CF208C"/>
    <w:rsid w:val="00D0214E"/>
    <w:rsid w:val="00D027FA"/>
    <w:rsid w:val="00D10779"/>
    <w:rsid w:val="00D21AF7"/>
    <w:rsid w:val="00D53AA1"/>
    <w:rsid w:val="00D6030C"/>
    <w:rsid w:val="00D647A1"/>
    <w:rsid w:val="00D75F87"/>
    <w:rsid w:val="00D90326"/>
    <w:rsid w:val="00DA0068"/>
    <w:rsid w:val="00DA37BD"/>
    <w:rsid w:val="00DB0C14"/>
    <w:rsid w:val="00DB643A"/>
    <w:rsid w:val="00DB7DD0"/>
    <w:rsid w:val="00DC4380"/>
    <w:rsid w:val="00DD6D0B"/>
    <w:rsid w:val="00DE1AF5"/>
    <w:rsid w:val="00DE2F53"/>
    <w:rsid w:val="00DE60D7"/>
    <w:rsid w:val="00E02DB5"/>
    <w:rsid w:val="00E10E6D"/>
    <w:rsid w:val="00E246F0"/>
    <w:rsid w:val="00E4025E"/>
    <w:rsid w:val="00E64224"/>
    <w:rsid w:val="00E646BF"/>
    <w:rsid w:val="00E70C2C"/>
    <w:rsid w:val="00E719AD"/>
    <w:rsid w:val="00E74CA8"/>
    <w:rsid w:val="00E7739D"/>
    <w:rsid w:val="00E856CD"/>
    <w:rsid w:val="00E92478"/>
    <w:rsid w:val="00EA1496"/>
    <w:rsid w:val="00EB63AE"/>
    <w:rsid w:val="00EC795F"/>
    <w:rsid w:val="00ED08A1"/>
    <w:rsid w:val="00ED6EA1"/>
    <w:rsid w:val="00EE4157"/>
    <w:rsid w:val="00F0412E"/>
    <w:rsid w:val="00F05D78"/>
    <w:rsid w:val="00F1683B"/>
    <w:rsid w:val="00F31FDC"/>
    <w:rsid w:val="00F46D23"/>
    <w:rsid w:val="00F82BFC"/>
    <w:rsid w:val="00F8624F"/>
    <w:rsid w:val="00F9290F"/>
    <w:rsid w:val="00F94A9C"/>
    <w:rsid w:val="00F951D4"/>
    <w:rsid w:val="00FA1C94"/>
    <w:rsid w:val="00FA4CA9"/>
    <w:rsid w:val="00FA74FA"/>
    <w:rsid w:val="00FC3C9B"/>
    <w:rsid w:val="00FC416B"/>
    <w:rsid w:val="00FC7889"/>
    <w:rsid w:val="00FE11DD"/>
    <w:rsid w:val="00FE590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7C7"/>
  <w15:docId w15:val="{ED825A50-04D3-467E-A965-6AACDFA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0B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d">
    <w:name w:val="annotation reference"/>
    <w:basedOn w:val="a0"/>
    <w:uiPriority w:val="99"/>
    <w:semiHidden/>
    <w:unhideWhenUsed/>
    <w:rsid w:val="00A96A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96A79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96A7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6A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96A79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548F-4302-4465-9C02-EFFD382F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19</Pages>
  <Words>3525</Words>
  <Characters>20096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oy_golovatina</dc:creator>
  <cp:lastModifiedBy>Мария Бородина</cp:lastModifiedBy>
  <cp:revision>80</cp:revision>
  <cp:lastPrinted>2020-02-28T12:23:00Z</cp:lastPrinted>
  <dcterms:created xsi:type="dcterms:W3CDTF">2019-08-23T11:50:00Z</dcterms:created>
  <dcterms:modified xsi:type="dcterms:W3CDTF">2020-02-28T12:23:00Z</dcterms:modified>
</cp:coreProperties>
</file>