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B" w:rsidRDefault="005255A7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\\10.232.2.106\общий сервер\35-Чернышова С.И\докл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2.2.106\общий сервер\35-Чернышова С.И\докла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3BB" w:rsidRDefault="002D33BB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BB" w:rsidRDefault="002D33BB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74" w:rsidRPr="00396787" w:rsidRDefault="002D33BB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51D49" w:rsidRPr="00396787">
        <w:rPr>
          <w:rFonts w:ascii="Times New Roman" w:hAnsi="Times New Roman" w:cs="Times New Roman"/>
          <w:b/>
          <w:sz w:val="28"/>
          <w:szCs w:val="28"/>
        </w:rPr>
        <w:t xml:space="preserve">«Основные результаты и направления деятельности органов местного самоуправления </w:t>
      </w:r>
      <w:proofErr w:type="spellStart"/>
      <w:r w:rsidR="00B51D49" w:rsidRPr="00396787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="00B51D49" w:rsidRPr="003967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по решению вопросов местного значения и социально-экономическому развитию муниципального района»</w:t>
      </w:r>
    </w:p>
    <w:p w:rsidR="00B51D49" w:rsidRPr="00396787" w:rsidRDefault="00B51D49" w:rsidP="003967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49" w:rsidRPr="00396787" w:rsidRDefault="00B51D49" w:rsidP="00396787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муниципальном образовании»</w:t>
      </w:r>
    </w:p>
    <w:p w:rsidR="001D0E24" w:rsidRPr="00396787" w:rsidRDefault="001D0E24" w:rsidP="0039678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F47B6" w:rsidRPr="005B3CF2" w:rsidRDefault="00CC3547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B3CF2">
        <w:rPr>
          <w:sz w:val="28"/>
          <w:szCs w:val="28"/>
        </w:rPr>
        <w:t>Рамонский район с административным центром</w:t>
      </w:r>
      <w:r w:rsidR="007F47B6" w:rsidRPr="005B3CF2">
        <w:rPr>
          <w:sz w:val="28"/>
          <w:szCs w:val="28"/>
        </w:rPr>
        <w:t xml:space="preserve"> </w:t>
      </w:r>
      <w:r w:rsidR="007F47B6" w:rsidRPr="005B3CF2">
        <w:rPr>
          <w:rFonts w:eastAsia="Calibri"/>
          <w:kern w:val="0"/>
          <w:sz w:val="28"/>
          <w:szCs w:val="28"/>
          <w:lang w:eastAsia="ru-RU"/>
        </w:rPr>
        <w:t xml:space="preserve">рабочий поселок Рамонь </w:t>
      </w:r>
      <w:r w:rsidRPr="005B3CF2">
        <w:rPr>
          <w:sz w:val="28"/>
          <w:szCs w:val="28"/>
        </w:rPr>
        <w:t xml:space="preserve">расположен </w:t>
      </w:r>
      <w:r w:rsidR="0068388A" w:rsidRPr="005B3CF2">
        <w:rPr>
          <w:sz w:val="28"/>
          <w:szCs w:val="28"/>
        </w:rPr>
        <w:t>в северной лесостепной части Воронежской области</w:t>
      </w:r>
      <w:r w:rsidR="000E5048" w:rsidRPr="005B3CF2">
        <w:rPr>
          <w:sz w:val="28"/>
          <w:szCs w:val="28"/>
        </w:rPr>
        <w:t xml:space="preserve">, в 37 км от города Воронежа. </w:t>
      </w:r>
      <w:r w:rsidR="0068388A" w:rsidRPr="005B3CF2">
        <w:rPr>
          <w:sz w:val="28"/>
          <w:szCs w:val="28"/>
        </w:rPr>
        <w:t xml:space="preserve">Его южная часть прилегает к городской черте областного центра, </w:t>
      </w:r>
      <w:r w:rsidR="004778DD" w:rsidRPr="005B3CF2">
        <w:rPr>
          <w:sz w:val="28"/>
          <w:szCs w:val="28"/>
        </w:rPr>
        <w:t xml:space="preserve">на севере </w:t>
      </w:r>
      <w:r w:rsidR="0068388A" w:rsidRPr="005B3CF2">
        <w:rPr>
          <w:sz w:val="28"/>
          <w:szCs w:val="28"/>
        </w:rPr>
        <w:t xml:space="preserve">район граничит с Липецкой областью, </w:t>
      </w:r>
      <w:r w:rsidR="00383AF5" w:rsidRPr="005B3CF2">
        <w:rPr>
          <w:sz w:val="28"/>
          <w:szCs w:val="28"/>
        </w:rPr>
        <w:t>на</w:t>
      </w:r>
      <w:r w:rsidR="0068388A" w:rsidRPr="005B3CF2">
        <w:rPr>
          <w:sz w:val="28"/>
          <w:szCs w:val="28"/>
        </w:rPr>
        <w:t xml:space="preserve"> восток</w:t>
      </w:r>
      <w:r w:rsidR="00383AF5" w:rsidRPr="005B3CF2">
        <w:rPr>
          <w:sz w:val="28"/>
          <w:szCs w:val="28"/>
        </w:rPr>
        <w:t>е</w:t>
      </w:r>
      <w:r w:rsidR="0068388A" w:rsidRPr="005B3CF2">
        <w:rPr>
          <w:sz w:val="28"/>
          <w:szCs w:val="28"/>
        </w:rPr>
        <w:t xml:space="preserve"> - с </w:t>
      </w:r>
      <w:proofErr w:type="spellStart"/>
      <w:r w:rsidR="0068388A" w:rsidRPr="005B3CF2">
        <w:rPr>
          <w:sz w:val="28"/>
          <w:szCs w:val="28"/>
        </w:rPr>
        <w:t>Новоусманским</w:t>
      </w:r>
      <w:proofErr w:type="spellEnd"/>
      <w:r w:rsidR="0053212E" w:rsidRPr="005B3CF2">
        <w:rPr>
          <w:sz w:val="28"/>
          <w:szCs w:val="28"/>
        </w:rPr>
        <w:t xml:space="preserve"> и </w:t>
      </w:r>
      <w:proofErr w:type="spellStart"/>
      <w:r w:rsidR="0053212E" w:rsidRPr="005B3CF2">
        <w:rPr>
          <w:sz w:val="28"/>
          <w:szCs w:val="28"/>
        </w:rPr>
        <w:t>Верхнехавским</w:t>
      </w:r>
      <w:proofErr w:type="spellEnd"/>
      <w:r w:rsidR="0068388A" w:rsidRPr="005B3CF2">
        <w:rPr>
          <w:sz w:val="28"/>
          <w:szCs w:val="28"/>
        </w:rPr>
        <w:t xml:space="preserve">, </w:t>
      </w:r>
      <w:r w:rsidR="00383AF5" w:rsidRPr="005B3CF2">
        <w:rPr>
          <w:sz w:val="28"/>
          <w:szCs w:val="28"/>
        </w:rPr>
        <w:t>на западе</w:t>
      </w:r>
      <w:r w:rsidR="0068388A" w:rsidRPr="005B3CF2">
        <w:rPr>
          <w:sz w:val="28"/>
          <w:szCs w:val="28"/>
        </w:rPr>
        <w:t xml:space="preserve"> - с Семилукским районами Воронежской области. </w:t>
      </w:r>
      <w:r w:rsidR="000E5048" w:rsidRPr="005B3CF2">
        <w:rPr>
          <w:rFonts w:eastAsia="Calibri"/>
          <w:kern w:val="0"/>
          <w:sz w:val="28"/>
          <w:szCs w:val="28"/>
          <w:lang w:eastAsia="ru-RU"/>
        </w:rPr>
        <w:t xml:space="preserve">Площадь территории </w:t>
      </w:r>
      <w:proofErr w:type="spellStart"/>
      <w:r w:rsidR="000E5048" w:rsidRPr="005B3CF2">
        <w:rPr>
          <w:rFonts w:eastAsia="Calibri"/>
          <w:kern w:val="0"/>
          <w:sz w:val="28"/>
          <w:szCs w:val="28"/>
          <w:lang w:eastAsia="ru-RU"/>
        </w:rPr>
        <w:t>Рамонского</w:t>
      </w:r>
      <w:proofErr w:type="spellEnd"/>
      <w:r w:rsidR="000E5048" w:rsidRPr="005B3CF2">
        <w:rPr>
          <w:rFonts w:eastAsia="Calibri"/>
          <w:kern w:val="0"/>
          <w:sz w:val="28"/>
          <w:szCs w:val="28"/>
          <w:lang w:eastAsia="ru-RU"/>
        </w:rPr>
        <w:t xml:space="preserve"> муниципального района Воронежской области </w:t>
      </w:r>
      <w:r w:rsidR="000E5048" w:rsidRPr="00EB6863">
        <w:rPr>
          <w:rFonts w:eastAsia="Calibri"/>
          <w:kern w:val="0"/>
          <w:sz w:val="28"/>
          <w:szCs w:val="28"/>
          <w:lang w:eastAsia="ru-RU"/>
        </w:rPr>
        <w:t>составляет 12</w:t>
      </w:r>
      <w:r w:rsidR="00484AD5" w:rsidRPr="00EB6863">
        <w:rPr>
          <w:rFonts w:eastAsia="Calibri"/>
          <w:kern w:val="0"/>
          <w:sz w:val="28"/>
          <w:szCs w:val="28"/>
          <w:lang w:eastAsia="ru-RU"/>
        </w:rPr>
        <w:t>5</w:t>
      </w:r>
      <w:r w:rsidR="000E5048" w:rsidRPr="00EB6863">
        <w:rPr>
          <w:rFonts w:eastAsia="Calibri"/>
          <w:kern w:val="0"/>
          <w:sz w:val="28"/>
          <w:szCs w:val="28"/>
          <w:lang w:eastAsia="ru-RU"/>
        </w:rPr>
        <w:t>,</w:t>
      </w:r>
      <w:r w:rsidR="00484AD5" w:rsidRPr="00EB6863">
        <w:rPr>
          <w:rFonts w:eastAsia="Calibri"/>
          <w:kern w:val="0"/>
          <w:sz w:val="28"/>
          <w:szCs w:val="28"/>
          <w:lang w:eastAsia="ru-RU"/>
        </w:rPr>
        <w:t>8</w:t>
      </w:r>
      <w:r w:rsidR="000E5048" w:rsidRPr="00EB6863">
        <w:rPr>
          <w:rFonts w:eastAsia="Calibri"/>
          <w:kern w:val="0"/>
          <w:sz w:val="28"/>
          <w:szCs w:val="28"/>
          <w:lang w:eastAsia="ru-RU"/>
        </w:rPr>
        <w:t xml:space="preserve"> тыс. га</w:t>
      </w:r>
      <w:r w:rsidR="00CF7C71" w:rsidRPr="00EB6863">
        <w:rPr>
          <w:rFonts w:eastAsia="Calibri"/>
          <w:kern w:val="0"/>
          <w:sz w:val="28"/>
          <w:szCs w:val="28"/>
          <w:lang w:eastAsia="ru-RU"/>
        </w:rPr>
        <w:t>, что составляет 2,5% территории области</w:t>
      </w:r>
      <w:r w:rsidR="000E5048" w:rsidRPr="00EB6863">
        <w:rPr>
          <w:rFonts w:eastAsia="Calibri"/>
          <w:kern w:val="0"/>
          <w:sz w:val="28"/>
          <w:szCs w:val="28"/>
          <w:lang w:eastAsia="ru-RU"/>
        </w:rPr>
        <w:t>.</w:t>
      </w:r>
      <w:r w:rsidR="00CF7C71" w:rsidRPr="00EB6863">
        <w:rPr>
          <w:sz w:val="28"/>
          <w:szCs w:val="28"/>
        </w:rPr>
        <w:t xml:space="preserve"> </w:t>
      </w:r>
      <w:r w:rsidR="007F47B6" w:rsidRPr="00EB6863">
        <w:rPr>
          <w:sz w:val="28"/>
          <w:szCs w:val="28"/>
        </w:rPr>
        <w:t>Природно</w:t>
      </w:r>
      <w:r w:rsidR="007F47B6" w:rsidRPr="005B3CF2">
        <w:rPr>
          <w:sz w:val="28"/>
          <w:szCs w:val="28"/>
        </w:rPr>
        <w:t>-климатические условия района определяются расположением в лесостепной зоне, соответствуют признакам умеренно-континентального климата с жарким и сухим летом, умеренно холодной зимой с устойчивым снежным покровом и благоприятны</w:t>
      </w:r>
      <w:r w:rsidR="002C54E7" w:rsidRPr="005B3CF2">
        <w:rPr>
          <w:sz w:val="28"/>
          <w:szCs w:val="28"/>
        </w:rPr>
        <w:t>м</w:t>
      </w:r>
      <w:r w:rsidR="007F47B6" w:rsidRPr="005B3CF2">
        <w:rPr>
          <w:sz w:val="28"/>
          <w:szCs w:val="28"/>
        </w:rPr>
        <w:t xml:space="preserve"> для проживания и сельскохозяйственного производства. Рельеф и структуру ландшафтов района предопределяет то, что его в меридиональном направлении пересекают река Дон и ее приток-река Воронеж,</w:t>
      </w:r>
      <w:r w:rsidR="000B26EE" w:rsidRPr="005B3CF2">
        <w:rPr>
          <w:sz w:val="28"/>
          <w:szCs w:val="28"/>
        </w:rPr>
        <w:t xml:space="preserve"> </w:t>
      </w:r>
      <w:r w:rsidR="007F47B6" w:rsidRPr="005B3CF2">
        <w:rPr>
          <w:sz w:val="28"/>
          <w:szCs w:val="28"/>
        </w:rPr>
        <w:t xml:space="preserve">а также несколько небольших рек: </w:t>
      </w:r>
      <w:proofErr w:type="spellStart"/>
      <w:r w:rsidR="007F47B6" w:rsidRPr="005B3CF2">
        <w:rPr>
          <w:sz w:val="28"/>
          <w:szCs w:val="28"/>
        </w:rPr>
        <w:t>Усманка</w:t>
      </w:r>
      <w:proofErr w:type="spellEnd"/>
      <w:r w:rsidR="007F47B6" w:rsidRPr="005B3CF2">
        <w:rPr>
          <w:sz w:val="28"/>
          <w:szCs w:val="28"/>
        </w:rPr>
        <w:t xml:space="preserve">, Верейка, </w:t>
      </w:r>
      <w:proofErr w:type="spellStart"/>
      <w:r w:rsidR="007F47B6" w:rsidRPr="005B3CF2">
        <w:rPr>
          <w:sz w:val="28"/>
          <w:szCs w:val="28"/>
        </w:rPr>
        <w:t>Ивницы</w:t>
      </w:r>
      <w:proofErr w:type="spellEnd"/>
      <w:r w:rsidR="007F47B6" w:rsidRPr="005B3CF2">
        <w:rPr>
          <w:sz w:val="28"/>
          <w:szCs w:val="28"/>
        </w:rPr>
        <w:t>.</w:t>
      </w:r>
    </w:p>
    <w:p w:rsidR="007F47B6" w:rsidRPr="005B3CF2" w:rsidRDefault="007F47B6" w:rsidP="008C267A">
      <w:pPr>
        <w:pStyle w:val="a4"/>
        <w:spacing w:before="0" w:after="0"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5B3CF2">
        <w:rPr>
          <w:sz w:val="28"/>
          <w:szCs w:val="28"/>
        </w:rPr>
        <w:t>Леса, расположенные в основном в юго-восточной части района, занимают около 30,0 % его территории</w:t>
      </w:r>
      <w:r w:rsidR="006B5096" w:rsidRPr="005B3CF2">
        <w:rPr>
          <w:sz w:val="28"/>
          <w:szCs w:val="28"/>
        </w:rPr>
        <w:t>.</w:t>
      </w:r>
      <w:r w:rsidRPr="005B3CF2">
        <w:rPr>
          <w:sz w:val="28"/>
          <w:szCs w:val="28"/>
        </w:rPr>
        <w:t xml:space="preserve"> </w:t>
      </w:r>
      <w:r w:rsidRPr="005B3CF2">
        <w:rPr>
          <w:rFonts w:eastAsia="Calibri"/>
          <w:kern w:val="0"/>
          <w:sz w:val="28"/>
          <w:szCs w:val="28"/>
          <w:lang w:eastAsia="ru-RU"/>
        </w:rPr>
        <w:t xml:space="preserve">В составе лесов сосновые боры, дубравы, большие заповедные массивы. </w:t>
      </w:r>
    </w:p>
    <w:p w:rsidR="0068388A" w:rsidRPr="005B3CF2" w:rsidRDefault="007F47B6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Район располагает развитой автодорожной сетью, связывающей райцентр и сельские поселения с сетью областных и федеральных дорог. </w:t>
      </w:r>
    </w:p>
    <w:p w:rsidR="002306E9" w:rsidRPr="005B3CF2" w:rsidRDefault="002306E9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Район занимает достаточно выгодное транспортно-географическое положение. Территорию района с севера на юг пересекает автомагистраль </w:t>
      </w:r>
      <w:r w:rsidRPr="005B3CF2">
        <w:rPr>
          <w:rFonts w:ascii="Times New Roman" w:hAnsi="Times New Roman" w:cs="Times New Roman"/>
          <w:sz w:val="28"/>
          <w:szCs w:val="28"/>
        </w:rPr>
        <w:lastRenderedPageBreak/>
        <w:t>федеральног</w:t>
      </w:r>
      <w:r w:rsidR="000E5048" w:rsidRPr="005B3CF2">
        <w:rPr>
          <w:rFonts w:ascii="Times New Roman" w:hAnsi="Times New Roman" w:cs="Times New Roman"/>
          <w:sz w:val="28"/>
          <w:szCs w:val="28"/>
        </w:rPr>
        <w:t>о значения «Москва-Ростов» (М-4 «Дон»</w:t>
      </w:r>
      <w:r w:rsidRPr="005B3CF2">
        <w:rPr>
          <w:rFonts w:ascii="Times New Roman" w:hAnsi="Times New Roman" w:cs="Times New Roman"/>
          <w:sz w:val="28"/>
          <w:szCs w:val="28"/>
        </w:rPr>
        <w:t>) на протяжении 43 км. В восточном направлении от райцентра проходит железнодорожная ветка до станции Графская, предоставляющая возможность железнодорожного сообщения с использованием сервисов ЮВЖД. На территории района расположен Воронежский аэропорт.</w:t>
      </w:r>
    </w:p>
    <w:p w:rsidR="002D54A6" w:rsidRPr="00EB6863" w:rsidRDefault="002D54A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На территории района расположены 69 населенных пунктов, которые объединены в 1 городское и 15 сельских поселений. Городское население составляет 24,</w:t>
      </w:r>
      <w:r w:rsidR="00217E7D" w:rsidRPr="00EB6863">
        <w:rPr>
          <w:rFonts w:ascii="Times New Roman" w:hAnsi="Times New Roman" w:cs="Times New Roman"/>
          <w:sz w:val="28"/>
          <w:szCs w:val="28"/>
        </w:rPr>
        <w:t>3</w:t>
      </w:r>
      <w:r w:rsidRPr="00EB6863">
        <w:rPr>
          <w:rFonts w:ascii="Times New Roman" w:hAnsi="Times New Roman" w:cs="Times New Roman"/>
          <w:sz w:val="28"/>
          <w:szCs w:val="28"/>
        </w:rPr>
        <w:t>% общей численности жителей района, сельское – 75,</w:t>
      </w:r>
      <w:r w:rsidR="00217E7D" w:rsidRPr="00EB6863">
        <w:rPr>
          <w:rFonts w:ascii="Times New Roman" w:hAnsi="Times New Roman" w:cs="Times New Roman"/>
          <w:sz w:val="28"/>
          <w:szCs w:val="28"/>
        </w:rPr>
        <w:t>7</w:t>
      </w:r>
      <w:r w:rsidRPr="00EB6863">
        <w:rPr>
          <w:rFonts w:ascii="Times New Roman" w:hAnsi="Times New Roman" w:cs="Times New Roman"/>
          <w:sz w:val="28"/>
          <w:szCs w:val="28"/>
        </w:rPr>
        <w:t xml:space="preserve">%. Плотность населения - </w:t>
      </w:r>
      <w:r w:rsidR="0050404A" w:rsidRPr="00EB6863">
        <w:rPr>
          <w:rFonts w:ascii="Times New Roman" w:hAnsi="Times New Roman" w:cs="Times New Roman"/>
          <w:sz w:val="28"/>
          <w:szCs w:val="28"/>
        </w:rPr>
        <w:t>28</w:t>
      </w:r>
      <w:r w:rsidRPr="00EB6863">
        <w:rPr>
          <w:rFonts w:ascii="Times New Roman" w:hAnsi="Times New Roman" w:cs="Times New Roman"/>
          <w:sz w:val="28"/>
          <w:szCs w:val="28"/>
        </w:rPr>
        <w:t xml:space="preserve"> человек на 1 квадратный километр.</w:t>
      </w:r>
    </w:p>
    <w:p w:rsidR="00B94BD8" w:rsidRPr="00EB6863" w:rsidRDefault="0050404A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Девять</w:t>
      </w:r>
      <w:r w:rsidR="00B94BD8" w:rsidRPr="00EB6863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входящих в состав </w:t>
      </w:r>
      <w:proofErr w:type="spellStart"/>
      <w:r w:rsidR="00B94BD8" w:rsidRPr="00EB686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B94BD8" w:rsidRPr="00EB6863">
        <w:rPr>
          <w:rFonts w:ascii="Times New Roman" w:hAnsi="Times New Roman" w:cs="Times New Roman"/>
          <w:sz w:val="28"/>
          <w:szCs w:val="28"/>
        </w:rPr>
        <w:t xml:space="preserve"> муниципального района, имеют численность населения менее 1000 человек.</w:t>
      </w:r>
    </w:p>
    <w:p w:rsidR="00B94BD8" w:rsidRPr="00EB6863" w:rsidRDefault="00B94BD8" w:rsidP="0034468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протяжении последних лет возросла. На начало 201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районе проживало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человек, а на конец года –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35,0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 На положительную динамику численности населения в первую очередь повлиял миграционный прирост</w:t>
      </w:r>
      <w:r w:rsidR="00EC577B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составил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1086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(на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больше, чем в 20</w:t>
      </w:r>
      <w:r w:rsidR="0040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году). Численность экономически активного насел</w:t>
      </w:r>
      <w:r w:rsidR="00371BAC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201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1BAC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21 372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344688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61,1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численности населения.</w:t>
      </w:r>
    </w:p>
    <w:p w:rsidR="00B94BD8" w:rsidRPr="00EB6863" w:rsidRDefault="00B94BD8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2011 года, в районе складывается положительное сальдо миграции. </w:t>
      </w:r>
    </w:p>
    <w:p w:rsidR="00EC577B" w:rsidRDefault="00C06EC9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ситуация по итогам 201</w:t>
      </w:r>
      <w:r w:rsidR="00EB20E4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характеризуется сохранением ранее достигнутых показателей и стабильностью бюджетного сектора экономики.</w:t>
      </w:r>
    </w:p>
    <w:p w:rsidR="00CA1EE9" w:rsidRPr="00CA1EE9" w:rsidRDefault="00CA1EE9" w:rsidP="00CA1EE9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Рамонский муниципальный район – промышленно-аграрный, культурный центр северной части Воронежской области, имеющий многофункциональный экономический потенциал.</w:t>
      </w:r>
    </w:p>
    <w:p w:rsidR="00C06EC9" w:rsidRPr="00EB6863" w:rsidRDefault="00C06EC9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промышленного сектора оказывает определяющее влияние на тенденции развития экономики района в целом.</w:t>
      </w:r>
    </w:p>
    <w:p w:rsidR="006C02C7" w:rsidRPr="00EB6863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Богатое историческое и культурное наследие, природные условия, создание максимально комфортных условий для инвесторов - все это определяет основные направления развития экономики и социальной сферы района, заложенные в Стратегии социально-экономического развития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</w:t>
      </w:r>
      <w:r w:rsidR="000F63D7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Главной целью Стратегии является достижение существенного роста качества жизни населения путем повышения конкурентоспособности экономики за счет реализации инвестиционных программ по производству и переработке продукции АПК и эффективной системы муниципального управления, обеспечивающей совершенствование социальной инфраструктуры района. Реализации этой цели подчинено все, что делается в районе: модернизируется образование и здравоохранение, ликвидируется очередь в детские сады, создается современная инфраструктура, появляются новые высокотехнологичные предприятия с высокооплачиваемыми рабочими местами. </w:t>
      </w:r>
    </w:p>
    <w:p w:rsidR="006C02C7" w:rsidRPr="00EB6863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Стратегии осуществлялось по </w:t>
      </w:r>
      <w:r w:rsidR="006F5DD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(32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5DD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социальных). </w:t>
      </w:r>
    </w:p>
    <w:p w:rsidR="006F5DDB" w:rsidRPr="00EB6863" w:rsidRDefault="006F5DDB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объем финансирования мероприятий Стратегии в </w:t>
      </w:r>
      <w:r w:rsidR="00CA1E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10506,9 млн. рублей (115,7 % к плану), из них: федеральный бюджет – 206,8 млн. рублей (2% от общего объема финансирования), областной бюджет – 260,9 млн. рублей (2,5%), местный бюджет – 272,1 млн. рублей (2,6%), внебюджетные средства – 9767,1 млн. рублей (92,9 %).</w:t>
      </w:r>
      <w:proofErr w:type="gramEnd"/>
    </w:p>
    <w:p w:rsidR="00B94BD8" w:rsidRPr="00EB6863" w:rsidRDefault="00B94BD8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в районе относительно стабилен. Уровень регистрируемой безработицы - 0,</w:t>
      </w:r>
      <w:r w:rsidR="000F63D7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количество вакансий – </w:t>
      </w:r>
      <w:r w:rsidR="00C668D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7D" w:rsidRPr="00EB6863" w:rsidRDefault="00EF337D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D62475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общая сумма затрат на финансирование строительно-ремонтных работ и приобретение оборудования по консолидированному бюджету по сравнению с 201</w:t>
      </w:r>
      <w:r w:rsidR="00D62475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увеличилась </w:t>
      </w:r>
      <w:r w:rsidR="00D62475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 505,4 млн. рублей до 810,1 млн. рублей.</w:t>
      </w:r>
    </w:p>
    <w:p w:rsidR="00D62475" w:rsidRPr="00EB6863" w:rsidRDefault="00D62475" w:rsidP="008760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началось строительство  2-х детских садов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Рамонь и в с. Ямное, общеобразовательной школы на 1100 мест в с. Ямное,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завершено строительство фельдшерско- акушерского пункта в д.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Кривоборье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благоустроен парк в с.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дворовых территорий, построены новые тротуары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Рамонь, п. ВНИИСС, п. Комсомольский, с. Березово</w:t>
      </w:r>
      <w:r w:rsidR="00CA1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Красное, введен в эксплуатацию физкультурно - оздоровительный комплекс открытого типа в с. Большая Верейка, отремонтировано более 37</w:t>
      </w:r>
      <w:r w:rsidR="00CA1EE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и построено около 5</w:t>
      </w:r>
      <w:r w:rsidR="00CA1EE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новых автомобильных дорог, введено в эксплуатацию 118,0 тыс. кв. м жилья, 530 индивидуальных и 6 многоквартирных домов, капитально отремонтированы 14 многоквартирных жилых домов, газифицировано 417 домовладений, построено 27,5 км газораспределительных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сетей. Уровень газификации района составил 94,6%.</w:t>
      </w:r>
    </w:p>
    <w:p w:rsidR="008760B1" w:rsidRPr="00EB6863" w:rsidRDefault="008760B1" w:rsidP="00876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D49" w:rsidRPr="00EB6863" w:rsidRDefault="00B51D49" w:rsidP="008C267A">
      <w:pPr>
        <w:pStyle w:val="a3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«Анализ значений показателей»</w:t>
      </w:r>
    </w:p>
    <w:p w:rsidR="00B714EC" w:rsidRPr="00EB6863" w:rsidRDefault="00B714EC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EC" w:rsidRPr="00EB6863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26002" w:rsidRPr="00EB6863" w:rsidRDefault="00526002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A7" w:rsidRPr="00EB6863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политика, проводимая в регионе и в районе, ориентирована на повышение качества жизни населения и обеспечение устойчивого развития экономики. </w:t>
      </w:r>
    </w:p>
    <w:p w:rsidR="00010AA7" w:rsidRPr="00EB6863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задачи обеспечения устойчивого и сбалансированного экономического роста в значительной степени зависит от привлечения инвестиций и здесь главная задача - не просто привлечь инвестиции в район, а в большинстве поселений создать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В 201</w:t>
      </w:r>
      <w:r w:rsidR="00C668D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объём инвестиций в основной капитал крупных и средних предприятий (за исключением бюджетных средств) составил </w:t>
      </w:r>
      <w:r w:rsidR="00C668D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т.е. на душу населения приходится </w:t>
      </w:r>
      <w:r w:rsidR="002223A3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235,9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инвестиционных вложений.</w:t>
      </w:r>
    </w:p>
    <w:p w:rsidR="00010AA7" w:rsidRPr="00EB6863" w:rsidRDefault="00010AA7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E142B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всех средств было инвестировано в строительство зданий и сооружений (кроме жилых), более </w:t>
      </w:r>
      <w:r w:rsidR="00E142B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направлено на приобретение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машин, оборудования, транспортных средств, производственного и хозяйственного инвентаря, </w:t>
      </w:r>
      <w:r w:rsidR="00E142B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на строительство жилья, 1,</w:t>
      </w:r>
      <w:r w:rsidR="00E142B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прочие.</w:t>
      </w:r>
    </w:p>
    <w:p w:rsidR="00367B5B" w:rsidRPr="00EB6863" w:rsidRDefault="00367B5B" w:rsidP="00CA1E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Активно вкладывают средства в свое развитие предприятия агропромышленного комплекса (74,0%), обрабатывающего производства (20,6%),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оптовой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и розничной торговли (2,9%), прочие (2,5%). Их вклад в инвестиционное развитие района в совокупности составил более 60%.</w:t>
      </w:r>
    </w:p>
    <w:p w:rsidR="00367B5B" w:rsidRDefault="00367B5B" w:rsidP="00CA1E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2018 году из 33 реализуемых проектов завершены 15, создано 1373 рабочих места. Наиболее крупными из них являются:</w:t>
      </w:r>
    </w:p>
    <w:p w:rsidR="008413A0" w:rsidRPr="008413A0" w:rsidRDefault="008413A0" w:rsidP="008413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- увеличение мощности кондитерской фабрики ООО «КДВ Воронеж» в д. Богданово. Объем инвестиций с начала реализации проекта составляет 22,6 млрд. рублей, в том числе за 2018 год – 2,1 млрд. рублей. С начала реализации проекта </w:t>
      </w:r>
      <w:proofErr w:type="gramStart"/>
      <w:r w:rsidRPr="008413A0">
        <w:rPr>
          <w:rFonts w:ascii="Times New Roman" w:eastAsia="Calibri" w:hAnsi="Times New Roman" w:cs="Times New Roman"/>
          <w:sz w:val="28"/>
          <w:szCs w:val="28"/>
        </w:rPr>
        <w:t>введены в эксплуатацию 60 линий по выпуску кондитерских изделий и ведется</w:t>
      </w:r>
      <w:proofErr w:type="gram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 монтаж 3 линий. В 2019 году планируется осуществить монтаж и запуск 5 производственных линий, 1 установки для </w:t>
      </w:r>
      <w:proofErr w:type="spellStart"/>
      <w:r w:rsidRPr="008413A0">
        <w:rPr>
          <w:rFonts w:ascii="Times New Roman" w:eastAsia="Calibri" w:hAnsi="Times New Roman" w:cs="Times New Roman"/>
          <w:sz w:val="28"/>
          <w:szCs w:val="28"/>
        </w:rPr>
        <w:t>темперирования</w:t>
      </w:r>
      <w:proofErr w:type="spell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 масс </w:t>
      </w:r>
      <w:proofErr w:type="spellStart"/>
      <w:r w:rsidRPr="008413A0">
        <w:rPr>
          <w:rFonts w:ascii="Times New Roman" w:eastAsia="Calibri" w:hAnsi="Times New Roman" w:cs="Times New Roman"/>
          <w:sz w:val="28"/>
          <w:szCs w:val="28"/>
        </w:rPr>
        <w:t>пралиновых</w:t>
      </w:r>
      <w:proofErr w:type="spell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 конфет, 2 комплекса для хранения и подачи сыпучих ингредиентов. Среднесписочная численность рабочих на предприятии составляет 3274 человек;</w:t>
      </w:r>
    </w:p>
    <w:p w:rsidR="008413A0" w:rsidRPr="008413A0" w:rsidRDefault="008413A0" w:rsidP="008413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A0">
        <w:rPr>
          <w:rFonts w:ascii="Times New Roman" w:eastAsia="Calibri" w:hAnsi="Times New Roman" w:cs="Times New Roman"/>
          <w:sz w:val="28"/>
          <w:szCs w:val="28"/>
        </w:rPr>
        <w:t>- строительство второй очереди площадки по выращиванию молодняка КРС на 48 000 голов в Ступинском сельском поселении. Объем инвестиций с начала реализации проекта составляет 10,9 млрд. рублей, в том числе за 2018 год 5,1 млрд. рублей. Животноводческий компле</w:t>
      </w:r>
      <w:proofErr w:type="gramStart"/>
      <w:r w:rsidRPr="008413A0">
        <w:rPr>
          <w:rFonts w:ascii="Times New Roman" w:eastAsia="Calibri" w:hAnsi="Times New Roman" w:cs="Times New Roman"/>
          <w:sz w:val="28"/>
          <w:szCs w:val="28"/>
        </w:rPr>
        <w:t>кс вкл</w:t>
      </w:r>
      <w:proofErr w:type="gramEnd"/>
      <w:r w:rsidRPr="008413A0">
        <w:rPr>
          <w:rFonts w:ascii="Times New Roman" w:eastAsia="Calibri" w:hAnsi="Times New Roman" w:cs="Times New Roman"/>
          <w:sz w:val="28"/>
          <w:szCs w:val="28"/>
        </w:rPr>
        <w:t>ючает в себя: молочную кухню, здание для приемки телят, телятники и навесы с выгульной площадкой, а также введена в эксплуатацию площадка под домики для телят площадью 100 тыс. кв. м. Создано 35 рабочих мест, планируется еще создать 31 рабочее место;</w:t>
      </w:r>
    </w:p>
    <w:p w:rsidR="008413A0" w:rsidRPr="00EB6863" w:rsidRDefault="008413A0" w:rsidP="008413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A0">
        <w:rPr>
          <w:rFonts w:ascii="Times New Roman" w:eastAsia="Calibri" w:hAnsi="Times New Roman" w:cs="Times New Roman"/>
          <w:sz w:val="28"/>
          <w:szCs w:val="28"/>
        </w:rPr>
        <w:t>- строительство молочно-товарного комплекса ООО «</w:t>
      </w:r>
      <w:proofErr w:type="spellStart"/>
      <w:r w:rsidRPr="008413A0">
        <w:rPr>
          <w:rFonts w:ascii="Times New Roman" w:eastAsia="Calibri" w:hAnsi="Times New Roman" w:cs="Times New Roman"/>
          <w:sz w:val="28"/>
          <w:szCs w:val="28"/>
        </w:rPr>
        <w:t>Агротех</w:t>
      </w:r>
      <w:proofErr w:type="spell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 Гарант </w:t>
      </w:r>
      <w:proofErr w:type="spellStart"/>
      <w:r w:rsidRPr="008413A0">
        <w:rPr>
          <w:rFonts w:ascii="Times New Roman" w:eastAsia="Calibri" w:hAnsi="Times New Roman" w:cs="Times New Roman"/>
          <w:sz w:val="28"/>
          <w:szCs w:val="28"/>
        </w:rPr>
        <w:t>Задонье</w:t>
      </w:r>
      <w:proofErr w:type="spell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8413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8413A0">
        <w:rPr>
          <w:rFonts w:ascii="Times New Roman" w:eastAsia="Calibri" w:hAnsi="Times New Roman" w:cs="Times New Roman"/>
          <w:sz w:val="28"/>
          <w:szCs w:val="28"/>
        </w:rPr>
        <w:t>Скляево</w:t>
      </w:r>
      <w:proofErr w:type="spellEnd"/>
      <w:r w:rsidRPr="008413A0">
        <w:rPr>
          <w:rFonts w:ascii="Times New Roman" w:eastAsia="Calibri" w:hAnsi="Times New Roman" w:cs="Times New Roman"/>
          <w:sz w:val="28"/>
          <w:szCs w:val="28"/>
        </w:rPr>
        <w:t>. Компле</w:t>
      </w:r>
      <w:proofErr w:type="gramStart"/>
      <w:r w:rsidRPr="008413A0">
        <w:rPr>
          <w:rFonts w:ascii="Times New Roman" w:eastAsia="Calibri" w:hAnsi="Times New Roman" w:cs="Times New Roman"/>
          <w:sz w:val="28"/>
          <w:szCs w:val="28"/>
        </w:rPr>
        <w:t>кс вкл</w:t>
      </w:r>
      <w:proofErr w:type="gramEnd"/>
      <w:r w:rsidRPr="008413A0">
        <w:rPr>
          <w:rFonts w:ascii="Times New Roman" w:eastAsia="Calibri" w:hAnsi="Times New Roman" w:cs="Times New Roman"/>
          <w:sz w:val="28"/>
          <w:szCs w:val="28"/>
        </w:rPr>
        <w:t xml:space="preserve">ючает в себя: 2 технологических коровника по производству молока, родильное отделение для коров, контрольный двор для раздоя первотелок, коровник для сухостойных коров и </w:t>
      </w:r>
      <w:r w:rsidRPr="008413A0">
        <w:rPr>
          <w:rFonts w:ascii="Times New Roman" w:eastAsia="Calibri" w:hAnsi="Times New Roman" w:cs="Times New Roman"/>
          <w:sz w:val="28"/>
          <w:szCs w:val="28"/>
        </w:rPr>
        <w:lastRenderedPageBreak/>
        <w:t>нетелей, телятник на 380 голов в возрасте 0-180 дней. Также в 2018 году реконструирован телятник на 550 скотомест от 6 до 18 месяцев, построено два сенохранилища объемом 500 тонн каждое. Планируемое поголовье при достижении полной производственной мощности (с учётом молодняка) составит 1 800 голов. С начала реализации проекта предприятием освоено 557,9 млн. рублей, в том числе за 2018 год – 162,9 млн. рублей, создано 169 рабочих мест.</w:t>
      </w:r>
    </w:p>
    <w:p w:rsidR="00367B5B" w:rsidRPr="00EB6863" w:rsidRDefault="00367B5B" w:rsidP="00CA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</w:t>
      </w:r>
      <w:r w:rsidRPr="00EB6863">
        <w:rPr>
          <w:rFonts w:ascii="Times New Roman" w:hAnsi="Times New Roman" w:cs="Times New Roman"/>
          <w:sz w:val="28"/>
          <w:szCs w:val="28"/>
        </w:rPr>
        <w:t xml:space="preserve"> </w:t>
      </w:r>
      <w:r w:rsidR="008413A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B6863">
        <w:rPr>
          <w:rFonts w:ascii="Times New Roman" w:hAnsi="Times New Roman" w:cs="Times New Roman"/>
          <w:sz w:val="28"/>
          <w:szCs w:val="28"/>
        </w:rPr>
        <w:t>завод</w:t>
      </w:r>
      <w:r w:rsidR="008413A0">
        <w:rPr>
          <w:rFonts w:ascii="Times New Roman" w:hAnsi="Times New Roman" w:cs="Times New Roman"/>
          <w:sz w:val="28"/>
          <w:szCs w:val="28"/>
        </w:rPr>
        <w:t>а</w:t>
      </w:r>
      <w:r w:rsidRPr="00EB6863">
        <w:rPr>
          <w:rFonts w:ascii="Times New Roman" w:hAnsi="Times New Roman" w:cs="Times New Roman"/>
          <w:sz w:val="28"/>
          <w:szCs w:val="28"/>
        </w:rPr>
        <w:t xml:space="preserve"> по подготовке семян зерновых культур ООО НПКФ «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Гарант Березовский» в п. Комсомольский. Основная задача завода - подготовка семян зерновых и зернобобовых культур высших репродукций. С начала реализации инвестиционного проекта освоено 850,5 млн. рублей, в том числе в 2018 году – 378,2 млн. рублей. Создано 8 рабочих мест, планируется создать 10 рабочих мест; </w:t>
      </w:r>
    </w:p>
    <w:p w:rsidR="00367B5B" w:rsidRPr="00EB6863" w:rsidRDefault="00367B5B" w:rsidP="002E4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</w:t>
      </w:r>
      <w:r w:rsidR="008413A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B6863">
        <w:rPr>
          <w:rFonts w:ascii="Times New Roman" w:hAnsi="Times New Roman" w:cs="Times New Roman"/>
          <w:sz w:val="28"/>
          <w:szCs w:val="28"/>
        </w:rPr>
        <w:t>комплекс</w:t>
      </w:r>
      <w:r w:rsidR="008413A0">
        <w:rPr>
          <w:rFonts w:ascii="Times New Roman" w:hAnsi="Times New Roman" w:cs="Times New Roman"/>
          <w:sz w:val="28"/>
          <w:szCs w:val="28"/>
        </w:rPr>
        <w:t>а</w:t>
      </w:r>
      <w:r w:rsidRPr="00EB6863">
        <w:rPr>
          <w:rFonts w:ascii="Times New Roman" w:hAnsi="Times New Roman" w:cs="Times New Roman"/>
          <w:sz w:val="28"/>
          <w:szCs w:val="28"/>
        </w:rPr>
        <w:t xml:space="preserve"> по переработке семян подсолнечника ООО «АПК Чистая Поляна» 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с. Чистая Поляна. Объем инвестиций с начала реализации проекта составляет – 63,2 млн. рублей. Введена I производственная линия. Создано 11 рабочих мест, планируется создать еще 50 рабочих мест. В 2019 году продолжается строительство производственно - складского помещения для запуска II производственной линии, лаборатории, весовой, а также строительство дополнительной инженерной инфраструктуры;</w:t>
      </w:r>
    </w:p>
    <w:p w:rsidR="00367B5B" w:rsidRPr="00EB6863" w:rsidRDefault="00367B5B" w:rsidP="002E4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</w:t>
      </w:r>
      <w:r w:rsidR="008413A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B6863">
        <w:rPr>
          <w:rFonts w:ascii="Times New Roman" w:hAnsi="Times New Roman" w:cs="Times New Roman"/>
          <w:sz w:val="28"/>
          <w:szCs w:val="28"/>
        </w:rPr>
        <w:t>автоцентр</w:t>
      </w:r>
      <w:r w:rsidR="008413A0">
        <w:rPr>
          <w:rFonts w:ascii="Times New Roman" w:hAnsi="Times New Roman" w:cs="Times New Roman"/>
          <w:sz w:val="28"/>
          <w:szCs w:val="28"/>
        </w:rPr>
        <w:t>а</w:t>
      </w:r>
      <w:r w:rsidRPr="00EB6863">
        <w:rPr>
          <w:rFonts w:ascii="Times New Roman" w:hAnsi="Times New Roman" w:cs="Times New Roman"/>
          <w:sz w:val="28"/>
          <w:szCs w:val="28"/>
        </w:rPr>
        <w:t xml:space="preserve"> ООО «РБА-Воронеж» в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по продаже и обслуживанию грузовой техники, общей площадью – более 1400 кв. метров. Объем инвестиций с начала реализации составляет – 130,0 млн. рублей, создано 70 рабочих мест. Автоцентр включает в себя автомойку и 8 постов для ремонта и диагностики техники, а также склад запчастей;</w:t>
      </w:r>
    </w:p>
    <w:p w:rsidR="00367B5B" w:rsidRPr="00EB6863" w:rsidRDefault="00367B5B" w:rsidP="002E4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</w:t>
      </w:r>
      <w:r w:rsidR="008413A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B6863">
        <w:rPr>
          <w:rFonts w:ascii="Times New Roman" w:hAnsi="Times New Roman" w:cs="Times New Roman"/>
          <w:sz w:val="28"/>
          <w:szCs w:val="28"/>
        </w:rPr>
        <w:t>автоцентр «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Pezzaiolli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>» по продаже и обслуживанию транспортных сре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я перевозки птицы, скота и кормов в д. Богданово. </w:t>
      </w:r>
      <w:r w:rsidRPr="00EB6863">
        <w:rPr>
          <w:rFonts w:ascii="Times New Roman" w:hAnsi="Times New Roman" w:cs="Times New Roman"/>
          <w:sz w:val="28"/>
          <w:szCs w:val="28"/>
        </w:rPr>
        <w:lastRenderedPageBreak/>
        <w:t>Объем инвестиций с начала реализации проекта составляет – 100,0 млн. рублей. Создано 15 рабочих мест, планируется создать- 25;</w:t>
      </w:r>
    </w:p>
    <w:p w:rsidR="00367B5B" w:rsidRPr="00EB6863" w:rsidRDefault="00367B5B" w:rsidP="002E4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</w:t>
      </w:r>
      <w:r w:rsidR="00466CA4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Pr="00EB6863">
        <w:rPr>
          <w:rFonts w:ascii="Times New Roman" w:hAnsi="Times New Roman" w:cs="Times New Roman"/>
          <w:sz w:val="28"/>
          <w:szCs w:val="28"/>
        </w:rPr>
        <w:t xml:space="preserve"> логистическ</w:t>
      </w:r>
      <w:r w:rsidR="00466CA4">
        <w:rPr>
          <w:rFonts w:ascii="Times New Roman" w:hAnsi="Times New Roman" w:cs="Times New Roman"/>
          <w:sz w:val="28"/>
          <w:szCs w:val="28"/>
        </w:rPr>
        <w:t>ого</w:t>
      </w:r>
      <w:r w:rsidRPr="00EB6863">
        <w:rPr>
          <w:rFonts w:ascii="Times New Roman" w:hAnsi="Times New Roman" w:cs="Times New Roman"/>
          <w:sz w:val="28"/>
          <w:szCs w:val="28"/>
        </w:rPr>
        <w:t xml:space="preserve"> комплекс ООО ТД "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Электротехмонтаж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" по хранению электротехнической продукции в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>, общей площадью – 19 204,0 кв. м. Объем инвестиций с начала реализации проекта составляет – 360,0 млн. рублей, создано 170 рабочих мест;</w:t>
      </w:r>
    </w:p>
    <w:p w:rsidR="00367B5B" w:rsidRPr="00EB6863" w:rsidRDefault="00367B5B" w:rsidP="002E4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</w:t>
      </w:r>
      <w:r w:rsidR="00466CA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EB6863">
        <w:rPr>
          <w:rFonts w:ascii="Times New Roman" w:hAnsi="Times New Roman" w:cs="Times New Roman"/>
          <w:sz w:val="28"/>
          <w:szCs w:val="28"/>
        </w:rPr>
        <w:t>логистическ</w:t>
      </w:r>
      <w:r w:rsidR="00466CA4">
        <w:rPr>
          <w:rFonts w:ascii="Times New Roman" w:hAnsi="Times New Roman" w:cs="Times New Roman"/>
          <w:sz w:val="28"/>
          <w:szCs w:val="28"/>
        </w:rPr>
        <w:t>ого</w:t>
      </w:r>
      <w:r w:rsidRPr="00EB6863">
        <w:rPr>
          <w:rFonts w:ascii="Times New Roman" w:hAnsi="Times New Roman" w:cs="Times New Roman"/>
          <w:sz w:val="28"/>
          <w:szCs w:val="28"/>
        </w:rPr>
        <w:t xml:space="preserve"> комплекс «Воронеж» для хранения продовольственной продукции в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общей площадью – 37 400,0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>. Объем инвестиций с начала реализации проекта составляет – 500,0 млн. рублей, создано 226 рабочих мест</w:t>
      </w:r>
      <w:r w:rsidR="008413A0">
        <w:rPr>
          <w:rFonts w:ascii="Times New Roman" w:hAnsi="Times New Roman" w:cs="Times New Roman"/>
          <w:sz w:val="28"/>
          <w:szCs w:val="28"/>
        </w:rPr>
        <w:t>.</w:t>
      </w:r>
    </w:p>
    <w:p w:rsidR="00010AA7" w:rsidRPr="00EB6863" w:rsidRDefault="00010AA7" w:rsidP="002E4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данных проектов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в 201</w:t>
      </w:r>
      <w:r w:rsidR="00367B5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позволит</w:t>
      </w:r>
      <w:proofErr w:type="gramEnd"/>
      <w:r w:rsidR="00367B5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дополнительные рабочие места и, соответственно, увеличить налогооблагаемую базу, что будет способствовать дальнейшему развитию экономики и социальной сферы района.</w:t>
      </w:r>
    </w:p>
    <w:p w:rsidR="003149CD" w:rsidRPr="00EB6863" w:rsidRDefault="00484C7F" w:rsidP="0001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Каждый год</w:t>
      </w:r>
      <w:r w:rsidR="0052635F" w:rsidRPr="00EB6863">
        <w:rPr>
          <w:rFonts w:ascii="Times New Roman" w:hAnsi="Times New Roman" w:cs="Times New Roman"/>
          <w:sz w:val="28"/>
          <w:szCs w:val="28"/>
        </w:rPr>
        <w:t xml:space="preserve"> в районе стабильно растет предпринимательская активность.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В районе зарегистрировано 484 субъектов малого и среднего предпринимательства (средние предприятия - 6, малые предприятия - 55,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– 423) и 1036 предпринимателей без образования юридического лица.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 тысяч человек населения за 2018 год составило 434,68 единиц. 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Доля занятых на предприятиях малого и среднего бизнеса составила 30%.</w:t>
      </w:r>
      <w:proofErr w:type="gramEnd"/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В отраслевой структуре субъекты малого бизнеса распределены следующим образом: торговля (включая общественное питание) - 41,4 %, промышленность – 12,2 %, транспорт и связь -11,9%, сельское хозяйство - 6,4 %.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lastRenderedPageBreak/>
        <w:t>В инвестиционной деятельности малых и средних предприятий отмечался рост объемов инвестиций в основной капитал. В 2018 году данный показатель составил свыше 2 млрд. рублей.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863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для развития малого и среднего предпринимательства на территории района разработана и утверждена муниципальная подпрограмма «Развитие и поддержка малого и среднего предпринимательства в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  на 2014 – 2021 годы» и сформирована система поддержки малого бизнеса, представляющая собой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компанию - Фонд поддержки предпринимательства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АНО «Рамонский районный центр поддержки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предпринимательства».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Общая сумма поддержки в рамках подпрограммы в 2018 году составила 11,2 млн. рублей, в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предоставление субсидий субъектам малого предпринимательства на компенсацию затрат по договорам лизинга оборудования;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 предоставление субсидий на развитие инфраструктуры малого и среднего предпринимательства.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В 2018 году АНО «РРЦПП» 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организовал и провел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9 информационно - обучающих мероприятия, в которых участвовало 308 человек (предпринимателей и потенциальных предпринимателей) и предоставил предпринимателям более 19 тыс. услуг, выдано 53 займа на сумму 22,9 млн. рублей.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Ряд вопросов, важных как для бизнеса сообщества, так и для органов местного самоуправления муниципального района, рассматривались на заседаниях координационного Совета по развитию малого бизнеса, на совещаниях и заседаниях «круглых столов» с контролирующими органами.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субъектов малого и среднего предпринимательства администрацией муниципального района </w:t>
      </w:r>
      <w:r w:rsidRPr="00EB6863">
        <w:rPr>
          <w:rFonts w:ascii="Times New Roman" w:hAnsi="Times New Roman" w:cs="Times New Roman"/>
          <w:sz w:val="28"/>
          <w:szCs w:val="28"/>
        </w:rPr>
        <w:lastRenderedPageBreak/>
        <w:t>осуществляется размещение статей, заметок, объявлений в газете «Голос Рамони» и на официальном сайте органов местного самоуправления в сети Интернет.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– одна из важнейших отраслей экономики района, направленная на обеспечение населения продовольствием и промышленности сырьем. Хозяйства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находятся в зоне рискованного земледелия.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возросла роль сельскохозяйственного производства в связи с обострившейся ситуацией в мире и решением задачи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сельскохозяйственного назначения в районе составляет 89472 га, в том числе пашни – 64731 га. В общем объеме обрабатываемой пашни сельскохозяйственные предприятия занимают 81%, крестьянско-фермерские хозяйства – 5%, в личных подсобных хозяйствах находится 14% пашни.</w:t>
      </w:r>
    </w:p>
    <w:p w:rsidR="00DC468F" w:rsidRPr="00EB6863" w:rsidRDefault="004039E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468F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сельхозпредприятиях района по состоянию на 01.01.2019 занято 1348 человек (на 0,8% больше, чем в 2017 году), среднемесячная заработная плата по сельскохозяйственным предприятиям района за 2018 год </w:t>
      </w:r>
      <w:proofErr w:type="gramStart"/>
      <w:r w:rsidR="00DC468F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превысила уровень прошлого года на 9% и составила</w:t>
      </w:r>
      <w:proofErr w:type="gramEnd"/>
      <w:r w:rsidR="00DC468F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31925 рублей.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произведено сельскохозяйственной продукции на сумму 6,1 млрд. рублей (106,5 % к уровню 2017 года), в т. ч.: продукции растениеводства - на сумму 3,1 млрд. рублей, животноводства – 3,0 млрд. рублей.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сельскохозяйственной продукции в сравнении с прошлым годом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на 39 % и составила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 млрд. рублей.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6 предприятий или 60 % от общего количества сработали с прибылью.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2018 год предприятиями агропромышленного комплекса в бюджеты всех уровней уплачено 135 млн. рублей, что на 21 % выше прошлогоднего уровня.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внедрения передовых технологий, использования высокоурожайных сортов и гибридов сельскохозяйственных культур в районе собрано 117,8 тысяч тонн зерна (в весе после доработки) при средней урожайности 43,3 ц/га. Наилучших результатов в уборке зерновых (включая кукурузу на зерно) достигли ООО «Заречное» - 50,8 ц/га и ООО НПКФ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-Гарант Березовский» - 45,8 ц/га, ООО «Виктория» - 51,5 ц/га.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Возделыванием сахарной свеклы в районе в 2018 году занимались 5 сельскохозяйственных предприятий. Валовой сбор сахарной свеклы составил 116,5 тыс. тонн, урожайность - 425 ц/га. Наилучших результатов в уборке сахарной свеклы (в зачетном весе) достигли: ООО НПКФ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-Гарант Березовский» - 527,7 ц/га, ООО СП «Дон» - 507,9 ц/га и ООО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Гарант»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477,7 ц/га.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подсолнечника составил 18,8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урожайность – 23,7 ц/га. Наилучших результатов в уборке подсолнечника достигли: ООО НПКФ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-Гарант Березовский» - 32,8 ц/га, КХ «Путник» - 35,0 ц/га и ООО «Виктория» - 30,0 ц/га.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три года будет организована работа по наращиванию темпов производства сельского хозяйства, в основном за счет отрасли животноводства. Перспективы развития аграрно-промышленного комплекса района связаны с реализацией следующих инвестиционных проектов: 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«Заречное» - строительство второй очереди площадки на 48 000 голов по выращиванию молодняка КРС от 3-х дневного возраста до периода заключительного откорма;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-Гарант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завершение инвестиционного проекта по строительству молочно-товарного комплекса на 760 голов дойного стада;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Агрохолдинг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индейка»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поменял собственника и перепрофилировался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 и переработку уток породы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Мулард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сельскохозяйственная техника в районе была обновлена более чем на 80%. В 2018 году сельскохозяйственными предприятиями района приобретено 22 единицы самоходной сельскохозяйственной техники: 15 тракторов, 6 зерноуборочных комбайнов, 1 свеклоуборочный комбайн, технологический набор высокопроизводительной почвообрабатывающей и кормозаготовительной техники импортного и отечественного производства.</w:t>
      </w:r>
      <w:proofErr w:type="gramEnd"/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самый большой объем по внесению минеральных удобрений (14126 тонн в физическом весе)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 историю современной России.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структуре сельскохозяйственной отрасли занимает животноводство (47,4% от общего объема произведенной продукции).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валовой надой молока в районе составил 8 454 тонны (что на 5% больше прошлого года), в среднем от одной фуражной коровы получено 5222 кг молока. 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 поголовье КРС составило 28976 голов, что на 79 % больше чем в 2017 году. Производство скота и птицы в живой массе составило 24 тыс. тонн. Такое значение показателя обеспечено во многом благодаря ООО «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Бройлер» БЦ «Рамонский» - 17,6 тыс. тонн и ООО «Заречное» - 5,5 тыс. тонн.</w:t>
      </w:r>
    </w:p>
    <w:p w:rsidR="00DC468F" w:rsidRPr="00EB6863" w:rsidRDefault="00DC468F" w:rsidP="00DC4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стимулирующим развитие сельского хозяйства, является господдержка. За 2018 год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получено субсидий в размере 1168,6 млн. рублей.</w:t>
      </w:r>
    </w:p>
    <w:p w:rsidR="00DC468F" w:rsidRPr="00EB6863" w:rsidRDefault="00DC468F" w:rsidP="006C0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5 семей улучшили жилищные условия в рамках реализации Государственной программы «Развитие сельского хозяйства и регулирования рынков сельскохозяйственной продукции, сырья и продовольствия на 2013-2020 годы». Выдано социальных выплат в размере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4,71 млн. рублей на строительство и приобретение жилья в сельской местности. В результате введено в эксплуатацию 701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B07A4D" w:rsidRPr="00EB6863" w:rsidRDefault="00B07A4D" w:rsidP="00B07A4D">
      <w:pPr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находится 556,6 км автомобильных дорог с твердым покрытием,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федерального значения - 43,2 км, регионального значения - 245,5 км, местного значения – 267,9 км. </w:t>
      </w:r>
    </w:p>
    <w:p w:rsidR="005B4E29" w:rsidRPr="00EB6863" w:rsidRDefault="005B4E29" w:rsidP="005B4E29">
      <w:pPr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7A4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большое внимание уделялось строительству и ремонту улично - дорожной сети. Всего на данные цели из всех источников финансирования направлено </w:t>
      </w:r>
      <w:r w:rsidR="00B07A4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323,</w:t>
      </w:r>
      <w:r w:rsidR="00020F7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07A4D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441A06" w:rsidRPr="00EB6863" w:rsidRDefault="00441A06" w:rsidP="00441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– это один из основных источников доходов, характеризующих уровень жизни населения. Стабильное развитие реального сектора экономики создает устойчивую тенденцию к повышению оплаты труда. По итогам 201</w:t>
      </w:r>
      <w:r w:rsidR="006643FC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среднемесячная заработная плата работников крупных и средних предприятий и организаций </w:t>
      </w:r>
      <w:proofErr w:type="gramStart"/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на </w:t>
      </w:r>
      <w:r w:rsidR="00D34836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15,0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уровню прошлого года и составила</w:t>
      </w:r>
      <w:proofErr w:type="gramEnd"/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3FC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34836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424,5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За последние четыре года заработная плата возросла на </w:t>
      </w:r>
      <w:r w:rsidR="008F7A3B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(к уровню 201</w:t>
      </w:r>
      <w:r w:rsidR="008F7A3B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увеличилась на </w:t>
      </w:r>
      <w:r w:rsidR="008F7A3B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</w:t>
      </w:r>
      <w:r w:rsidR="00D34836"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Такие темпы роста - следствие создания современных высокооплачиваемых рабочих мест в результате реализации инвестиционных проектов. </w:t>
      </w:r>
      <w:r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</w:t>
      </w:r>
      <w:r w:rsidR="00FE3C5D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</w:t>
      </w:r>
      <w:r w:rsidR="008F7A3B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создано </w:t>
      </w:r>
      <w:r w:rsidR="00754B39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8F7A3B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B39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7A3B"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Pr="0075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мест.</w:t>
      </w:r>
    </w:p>
    <w:p w:rsidR="00C3310D" w:rsidRPr="00EB6863" w:rsidRDefault="00C3310D" w:rsidP="00441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</w:t>
      </w:r>
      <w:r w:rsidR="009E5A08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 составила:</w:t>
      </w:r>
    </w:p>
    <w:p w:rsidR="00C3310D" w:rsidRPr="00EB6863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работников муниципальных дошкольных учреждений – 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22351,5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1,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EB6863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общеобразовательных учреждений – 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26004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</w:t>
      </w:r>
      <w:r w:rsidR="00A04A18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EB6863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24787,3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C3310D" w:rsidRPr="00EB6863" w:rsidRDefault="00C3310D" w:rsidP="00F95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 в 1,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года);</w:t>
      </w:r>
    </w:p>
    <w:p w:rsidR="00C3310D" w:rsidRPr="00EB6863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учреждений фи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 и спорта – 16040</w:t>
      </w:r>
      <w:r w:rsidR="00F62791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(увеличение в </w:t>
      </w:r>
      <w:r w:rsidR="00A04A18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1D5F82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C3310D" w:rsidRPr="00EB6863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F7A3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823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F7A3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8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планируется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оплаты труда по всем категориям работников. </w:t>
      </w:r>
    </w:p>
    <w:p w:rsidR="00B714EC" w:rsidRPr="00EB6863" w:rsidRDefault="00B714E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FE3C5D" w:rsidRPr="00FE3C5D" w:rsidRDefault="00FE3C5D" w:rsidP="00FE3C5D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10 муниципальных дошкольных образовательных учреждений и 3 дошкольные группы при школах. Незначительное снижение значений показателя «Доля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лет» произошло вследствие увеличения численности детей данной возрастной группы. Улучшение значений планируется после ввода в эксплуатацию детск</w:t>
      </w:r>
      <w:r w:rsidR="00020F7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20F7B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 на 220 мест и в с.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Ямное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220 мест.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планируется также за счет строительства детских садов в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Рамонь, с.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Ямное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220 мест каждый.</w:t>
      </w:r>
    </w:p>
    <w:p w:rsidR="00CD4ED3" w:rsidRPr="00EB6863" w:rsidRDefault="00CD4ED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EB6863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 xml:space="preserve">Общее и дополнительное образование </w:t>
      </w:r>
      <w:r w:rsidR="007858FF" w:rsidRPr="00E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4EC" w:rsidRPr="00EB6863" w:rsidRDefault="00B714EC" w:rsidP="008C267A">
      <w:pPr>
        <w:pStyle w:val="a3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13 общеобразовательных учреждений: 10 средних и 3 основных общеобразовательных школы. 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системы общего образования района является предоставление общедоступного, современного и качественного образования. 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неэффективных расходов в сфере общего образования МКОУ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Сомовская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присоединена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МКОУ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Большеверейская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обучающихся общеобразовательных учреждений составляет 2971 человек, в том числе в городской местности – 1229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в сельской местности – 1742 человека. Численность учащихся, приходящихся на одного учителя, составляет 10,</w:t>
      </w:r>
      <w:r w:rsidR="000F31C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муниципальные общеобразовательные учреждения переведены на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 новую систему оплаты труда.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приоритетов модернизации образования является развитие системы оценки качества образования, которая включает в себя, в том числе и государственную итоговую аттестацию выпускников 9-х и 11-х классов.  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составила 1,9 %.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муниципальных общеобразовательных учреждений, не сдавших единый государственный экзамен по русскому языку и (или) по математике</w:t>
      </w:r>
      <w:r w:rsidR="00FE3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 2 человек</w:t>
      </w:r>
      <w:r w:rsidR="00FE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общего образования в 2018 году из муниципального бюджета в целом составило 37,9 млн. рублей.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функционируют 3 муниципальных казенных учреждения дополнительного образования сферы образования и 2 детских школы искусств, подведомственных отделу по культуре администрации муниципального района.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Совета при Президенте Российской Федерации по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приоритетным проектам (протокол от 30 ноября 2016 года № 11) был утвержден приоритетный проект «Доступное дополнительное образование для детей».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приоритетного проекта является обеспечение к 2020 году охвата не менее 85,4 % детей в возрасте от 5 до 18 лет качественными дополнительными общеобразовательными программами, в том числе на базе создающихся модельных центров дополнительного образования детей.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учреждениями дополнительного образования проводится целенаправленная работа по расширению своей сферы деятельности и увеличению охвата контингента. Так, за последние три года контингент   муниципальных учреждений дополнительного образования увеличился, в том числе за счет межсетевого взаимодействия, более чем на 400 обучающихся.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общеобразовательными программами по итогам 2018 года в районе охвачено 3853 человека, что составляет 85,4 % от общего числа детей в возрасте от 5 до 18 лет, занятых в учреждениях дополнительного образования. </w:t>
      </w:r>
    </w:p>
    <w:p w:rsidR="00017249" w:rsidRPr="00EB6863" w:rsidRDefault="00017249" w:rsidP="000172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реализации дополнительных общеобразовательных программ в муниципальных учреждениях общего образования, плановый показатель охвата не менее 70 – 75 % детей в возрасте от 5 до 18 лет качественными дополнительными общеобразовательными программами на 2018 год в муниципальном районе составляет – 85,4%. </w:t>
      </w:r>
    </w:p>
    <w:p w:rsidR="00F0040A" w:rsidRPr="00EB6863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EB6863" w:rsidRDefault="00B51D49" w:rsidP="00EE4ABD">
      <w:pPr>
        <w:pStyle w:val="a3"/>
        <w:numPr>
          <w:ilvl w:val="0"/>
          <w:numId w:val="2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90E20" w:rsidRPr="00EB6863" w:rsidRDefault="00690E20" w:rsidP="008C267A">
      <w:pPr>
        <w:pStyle w:val="a3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отдела по культуре администрации муниципального района - реализация государственной и региональной политики в сфере культуры с учетом местных социально-экономических, демографических и других условий, а также национально культурных и исторических традиций </w:t>
      </w:r>
      <w:proofErr w:type="spellStart"/>
      <w:r w:rsidRPr="00EB6863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В ведомственной подчиненности отдела по культуре - 49 сетевых единиц: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EB6863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система», которая включает районный центр культуры и досуга, 22 </w:t>
      </w:r>
      <w:r w:rsidR="008857D4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7D4" w:rsidRPr="00EB6863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8857D4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EB6863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ABD" w:rsidRPr="00EB6863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библиотека», которая включает центральную районную библиотеку, детскую б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иблиотеку, 22 </w:t>
      </w:r>
      <w:proofErr w:type="gramStart"/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ве детские школы искусств.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Общий объем расходов консолидированного бюджета на культуру в 201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="00683A8C" w:rsidRPr="00EB68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  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Среднемесячная заработная плата у работников учреждений культуры в 201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составила 2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787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5657C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Расходы на культуру в расчете на одного жителя составил</w:t>
      </w:r>
      <w:r w:rsidR="008857D4" w:rsidRPr="00EB68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768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103076" w:rsidRPr="00EB6863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6863">
        <w:rPr>
          <w:rFonts w:ascii="Times New Roman" w:hAnsi="Times New Roman" w:cs="Times New Roman"/>
          <w:sz w:val="28"/>
          <w:szCs w:val="28"/>
          <w:lang w:eastAsia="ru-RU"/>
        </w:rPr>
        <w:t>Сумма финансовых средств, выделенных на проведение ремонтных работ в 201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составила </w:t>
      </w:r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около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млн. ру</w:t>
      </w:r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блей, в </w:t>
      </w:r>
      <w:proofErr w:type="spellStart"/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>. средства федерального и областного бюджета на капитальный ремонт ДК п. ВНИИСС составили 16,1 млн. руб</w:t>
      </w:r>
      <w:r w:rsidR="00DE4DC7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за счет районных средств текущие ремонты прошли в Районном центре культуры и досуга на сумму 464,0 тыс. рублей, в </w:t>
      </w:r>
      <w:proofErr w:type="spellStart"/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>Рамонской</w:t>
      </w:r>
      <w:proofErr w:type="spellEnd"/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ДШИ – 2 409,0 тыс</w:t>
      </w:r>
      <w:proofErr w:type="gramEnd"/>
      <w:r w:rsidR="00103076" w:rsidRPr="00EB6863">
        <w:rPr>
          <w:rFonts w:ascii="Times New Roman" w:hAnsi="Times New Roman" w:cs="Times New Roman"/>
          <w:sz w:val="28"/>
          <w:szCs w:val="28"/>
          <w:lang w:eastAsia="ru-RU"/>
        </w:rPr>
        <w:t>. рублей, ДШИ пос. ВНИИСС - 162,9 тыс. рублей и в центральной районной библиотеке на сумму 30,6 тыс. рублей.</w:t>
      </w:r>
    </w:p>
    <w:p w:rsidR="00E5657C" w:rsidRPr="00EB6863" w:rsidRDefault="008857D4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657C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5657C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E4DC7" w:rsidRPr="00DE4DC7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учреждения культуры района </w:t>
      </w:r>
      <w:r w:rsidR="00E5657C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было выделено 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10,0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EB577E" w:rsidRPr="00EB686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5657C"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сценических костюмов, музыкальных инструментов, мебели, оргтехники и специального оборудования. </w:t>
      </w:r>
    </w:p>
    <w:p w:rsidR="00D6673E" w:rsidRPr="00EB6863" w:rsidRDefault="00D6673E" w:rsidP="00D66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в области культуры в муниципальном районе представлено двумя детскими школами искусств, в которых 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обучаются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45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, что составляет 16,3% от общей численности детей в возрасте от 6 лет до 16 лет.</w:t>
      </w:r>
    </w:p>
    <w:p w:rsidR="00D6673E" w:rsidRPr="00EB6863" w:rsidRDefault="00D6673E" w:rsidP="00D66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На содержание одного ребенка в детской школе искусств в 201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2F96" w:rsidRPr="00EB68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03076" w:rsidRPr="00EB6863" w:rsidRDefault="00DE4DC7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</w:t>
      </w:r>
      <w:r w:rsidR="00C35E51" w:rsidRPr="00EB6863">
        <w:rPr>
          <w:rFonts w:ascii="Times New Roman" w:hAnsi="Times New Roman" w:cs="Times New Roman"/>
          <w:sz w:val="28"/>
          <w:szCs w:val="28"/>
          <w:lang w:eastAsia="ru-RU"/>
        </w:rPr>
        <w:t>район принял участие в 23 фестивалях и конкурсах международного, всероссийского и областного уровней.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Одной из задач, стоящих перед отраслью «Культура», является создание положительного имиджа туристической привлекательности муниципального района. За отчетный период объем туристического потока с</w:t>
      </w:r>
      <w:r w:rsidR="001A4A71" w:rsidRPr="00EB6863">
        <w:rPr>
          <w:rFonts w:ascii="Times New Roman" w:hAnsi="Times New Roman" w:cs="Times New Roman"/>
          <w:sz w:val="28"/>
          <w:szCs w:val="28"/>
          <w:lang w:eastAsia="ru-RU"/>
        </w:rPr>
        <w:t>оставил около 110 тыс. человек.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Самыми значимыми мероприятиями, проходившими на территории муниципального района и вошедшие в событийный календарь Воронежской области, стали: 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- Международный военно-исторический фестиваль «Воронежский фронт»; 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>- Международный фестиваль Усадьба Джаз;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- Международный открытый фестиваль авторской песни «Рамонский родник». </w:t>
      </w:r>
    </w:p>
    <w:p w:rsidR="00C35E51" w:rsidRPr="00EB6863" w:rsidRDefault="00C35E51" w:rsidP="00C35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Дворцовый комплекс </w:t>
      </w:r>
      <w:proofErr w:type="spellStart"/>
      <w:r w:rsidRPr="00EB6863">
        <w:rPr>
          <w:rFonts w:ascii="Times New Roman" w:hAnsi="Times New Roman" w:cs="Times New Roman"/>
          <w:sz w:val="28"/>
          <w:szCs w:val="28"/>
          <w:lang w:eastAsia="ru-RU"/>
        </w:rPr>
        <w:t>Ольденбургских</w:t>
      </w:r>
      <w:proofErr w:type="spellEnd"/>
      <w:r w:rsidRPr="00EB6863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является одной из сценических площадок Международного Платоновского фестиваля искусств, а также оперного фестиваля «Раменье Опера».</w:t>
      </w:r>
    </w:p>
    <w:p w:rsidR="00BB5DFF" w:rsidRPr="00EB6863" w:rsidRDefault="00BB5DFF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EB6863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6119B" w:rsidRPr="00EB6863" w:rsidRDefault="0066119B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1CC" w:rsidRPr="00EB6863" w:rsidRDefault="000F31CC" w:rsidP="000F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физкультурно-оздоровительная и спортивно–массовая работа проводилась в соответствии с муниципальной программой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«Развитие образования </w:t>
      </w:r>
      <w:proofErr w:type="spell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2014 – 2021 годы».</w:t>
      </w:r>
    </w:p>
    <w:p w:rsidR="000F31CC" w:rsidRPr="00EB6863" w:rsidRDefault="000F31CC" w:rsidP="000F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жизни.</w:t>
      </w:r>
    </w:p>
    <w:p w:rsidR="000F31CC" w:rsidRPr="00EB6863" w:rsidRDefault="000F31CC" w:rsidP="000F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имеется 129 спортивных сооружений, крупнейшие из них: стадион «Юность», спортивный комплекс «Лидер», плавательный бассейн «Жемчужина», шесть многофункциональных спортивных площадок. При 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заведениях функционируют 23 спортивных зала, спортивные площадки.</w:t>
      </w:r>
    </w:p>
    <w:p w:rsidR="000F31CC" w:rsidRPr="00EB6863" w:rsidRDefault="000F31CC" w:rsidP="000F3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13643 жителя района регулярно занимаются физической культурой и спортом. Удельный вес населения, систематически занимающегося физической культурой и спортом, по отношению к 2017</w:t>
      </w:r>
      <w:r w:rsidR="00DE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75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B3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proofErr w:type="gramStart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и составил</w:t>
      </w:r>
      <w:proofErr w:type="gramEnd"/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54B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,7% от общей численности населения района.</w:t>
      </w:r>
    </w:p>
    <w:p w:rsidR="006E3F76" w:rsidRPr="00EB6863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EB6863" w:rsidRDefault="00B51D49" w:rsidP="008C267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66119B" w:rsidRPr="00EB6863" w:rsidRDefault="00F629DF" w:rsidP="00F629DF">
      <w:pPr>
        <w:pStyle w:val="a3"/>
        <w:tabs>
          <w:tab w:val="left" w:pos="2478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ab/>
      </w:r>
    </w:p>
    <w:p w:rsidR="00F629DF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201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8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района построено 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530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индивидуальных и 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6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домов.</w:t>
      </w:r>
    </w:p>
    <w:p w:rsidR="00F629DF" w:rsidRPr="00EB6863" w:rsidRDefault="00DE4DC7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DC7">
        <w:rPr>
          <w:rFonts w:ascii="Times New Roman" w:eastAsia="Calibri" w:hAnsi="Times New Roman" w:cs="Times New Roman"/>
          <w:sz w:val="28"/>
          <w:szCs w:val="28"/>
        </w:rPr>
        <w:t>Общая площадь жилых помещений на территории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айона составляет 1,65 млн.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помещений, введенных за год составила 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117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>,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83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proofErr w:type="spellStart"/>
      <w:r w:rsidR="00962898" w:rsidRPr="00EB6863">
        <w:rPr>
          <w:rFonts w:ascii="Times New Roman" w:eastAsia="Calibri" w:hAnsi="Times New Roman" w:cs="Times New Roman"/>
          <w:sz w:val="28"/>
          <w:szCs w:val="28"/>
        </w:rPr>
        <w:t>кв.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>на одного жителя района приходится 4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7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>,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3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29DF" w:rsidRPr="00EB6863">
        <w:rPr>
          <w:rFonts w:ascii="Times New Roman" w:eastAsia="Calibri" w:hAnsi="Times New Roman" w:cs="Times New Roman"/>
          <w:sz w:val="28"/>
          <w:szCs w:val="28"/>
        </w:rPr>
        <w:t>кв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r w:rsidR="00F629DF" w:rsidRPr="00EB6863">
        <w:rPr>
          <w:rFonts w:ascii="Times New Roman" w:eastAsia="Calibri" w:hAnsi="Times New Roman" w:cs="Times New Roman"/>
          <w:sz w:val="28"/>
          <w:szCs w:val="28"/>
        </w:rPr>
        <w:t>. В 201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8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 году проведено обследование 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7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 домов на предмет непригодности для проживания</w:t>
      </w:r>
      <w:r w:rsidR="00B07A4D" w:rsidRPr="00EB6863">
        <w:rPr>
          <w:rFonts w:ascii="Times New Roman" w:eastAsia="Calibri" w:hAnsi="Times New Roman" w:cs="Times New Roman"/>
          <w:sz w:val="28"/>
          <w:szCs w:val="28"/>
        </w:rPr>
        <w:t>.</w:t>
      </w:r>
      <w:r w:rsidR="00F629DF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A4D" w:rsidRPr="00EB6863">
        <w:rPr>
          <w:rFonts w:ascii="Times New Roman" w:eastAsia="Calibri" w:hAnsi="Times New Roman" w:cs="Times New Roman"/>
          <w:sz w:val="28"/>
          <w:szCs w:val="28"/>
        </w:rPr>
        <w:t>Предоставлена 31 услуга по выдаче акта освидетельствования проведения основных работ по строительству, реконструкции ИЖС с привлечением средств материнского капитала.</w:t>
      </w:r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Введены в эксплуатацию 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36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объектов производственного и социального назначения общей площадью 24</w:t>
      </w:r>
      <w:r w:rsidR="002C373B" w:rsidRPr="00EB6863">
        <w:rPr>
          <w:rFonts w:ascii="Times New Roman" w:eastAsia="Calibri" w:hAnsi="Times New Roman" w:cs="Times New Roman"/>
          <w:sz w:val="28"/>
          <w:szCs w:val="28"/>
        </w:rPr>
        <w:t>3741</w:t>
      </w:r>
      <w:r w:rsidRPr="00EB6863">
        <w:rPr>
          <w:rFonts w:ascii="Times New Roman" w:eastAsia="Calibri" w:hAnsi="Times New Roman" w:cs="Times New Roman"/>
          <w:sz w:val="28"/>
          <w:szCs w:val="28"/>
        </w:rPr>
        <w:t>, кв. м.</w:t>
      </w:r>
      <w:proofErr w:type="gramEnd"/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Большая работа за отчетный период была выполнена по внесению изменений в Правила землепользования и застройки поселений в части установления градостроительных регламентов, видов разрешенного использования земельных участков, предельных размеров участков, ограничений их использования.</w:t>
      </w:r>
    </w:p>
    <w:p w:rsidR="003F46E6" w:rsidRPr="00EB6863" w:rsidRDefault="003F46E6" w:rsidP="003F46E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Айдаровском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Горожанском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Скляевском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 были внесены изменения в генеральные планы поселений.</w:t>
      </w:r>
    </w:p>
    <w:p w:rsidR="003B4BFC" w:rsidRPr="00EB6863" w:rsidRDefault="003B4BFC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района было проведено 4 Градостроительных совета, где рассмотрено 4 проекта строительства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объектов различных форм собственности и благоустройства территорий общего пользования. </w:t>
      </w:r>
    </w:p>
    <w:p w:rsidR="003B4BFC" w:rsidRPr="00EB6863" w:rsidRDefault="003B4BFC" w:rsidP="003B4BFC">
      <w:pPr>
        <w:tabs>
          <w:tab w:val="left" w:pos="142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E4DC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выдано:  </w:t>
      </w:r>
    </w:p>
    <w:p w:rsidR="003B4BFC" w:rsidRPr="00EB6863" w:rsidRDefault="00DE4DC7" w:rsidP="00DE4DC7">
      <w:pPr>
        <w:tabs>
          <w:tab w:val="left" w:pos="142"/>
        </w:tabs>
        <w:suppressAutoHyphens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 уведомлений о соответствии указанных в уведомлении </w:t>
      </w:r>
      <w:proofErr w:type="gramStart"/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параметров строительства; </w:t>
      </w:r>
    </w:p>
    <w:p w:rsidR="003B4BFC" w:rsidRPr="00EB6863" w:rsidRDefault="00DE4DC7" w:rsidP="003B4BF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BFC" w:rsidRPr="00EB6863">
        <w:rPr>
          <w:rFonts w:ascii="Times New Roman" w:eastAsia="Times New Roman" w:hAnsi="Times New Roman" w:cs="Times New Roman"/>
          <w:sz w:val="28"/>
          <w:szCs w:val="28"/>
          <w:lang w:eastAsia="ru-RU"/>
        </w:rPr>
        <w:t>116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Выдано:</w:t>
      </w:r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разрешений на строительство объектов –1</w:t>
      </w:r>
      <w:r w:rsidR="003B4BFC" w:rsidRPr="00EB6863">
        <w:rPr>
          <w:rFonts w:ascii="Times New Roman" w:eastAsia="Calibri" w:hAnsi="Times New Roman" w:cs="Times New Roman"/>
          <w:sz w:val="28"/>
          <w:szCs w:val="28"/>
        </w:rPr>
        <w:t>352</w:t>
      </w:r>
      <w:r w:rsidRPr="00EB68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градостроительных планов – 1</w:t>
      </w:r>
      <w:r w:rsidR="003B4BFC" w:rsidRPr="00EB6863">
        <w:rPr>
          <w:rFonts w:ascii="Times New Roman" w:eastAsia="Calibri" w:hAnsi="Times New Roman" w:cs="Times New Roman"/>
          <w:sz w:val="28"/>
          <w:szCs w:val="28"/>
        </w:rPr>
        <w:t>478</w:t>
      </w:r>
      <w:r w:rsidRPr="00EB68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BFC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разрешений на ввод объектов в эксплуатацию –1</w:t>
      </w:r>
      <w:r w:rsidR="003B4BFC" w:rsidRPr="00EB6863">
        <w:rPr>
          <w:rFonts w:ascii="Times New Roman" w:eastAsia="Calibri" w:hAnsi="Times New Roman" w:cs="Times New Roman"/>
          <w:sz w:val="28"/>
          <w:szCs w:val="28"/>
        </w:rPr>
        <w:t>45;</w:t>
      </w:r>
    </w:p>
    <w:p w:rsidR="003B4BFC" w:rsidRPr="00EB6863" w:rsidRDefault="003B4BFC" w:rsidP="003B4BF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решений о согласовании переустройства (перепланировки) – 28.</w:t>
      </w:r>
    </w:p>
    <w:p w:rsidR="005177CF" w:rsidRPr="00EB6863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Средний срок предоставления муниципальных услуг в отчетном периоде составил:</w:t>
      </w:r>
    </w:p>
    <w:p w:rsidR="005177CF" w:rsidRPr="00EB6863" w:rsidRDefault="00DE4DC7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5177CF" w:rsidRPr="00EB6863">
        <w:rPr>
          <w:rFonts w:ascii="Times New Roman" w:eastAsia="Calibri" w:hAnsi="Times New Roman" w:cs="Times New Roman"/>
          <w:sz w:val="28"/>
          <w:szCs w:val="28"/>
        </w:rPr>
        <w:t>одготовка градостроительного пла</w:t>
      </w:r>
      <w:r>
        <w:rPr>
          <w:rFonts w:ascii="Times New Roman" w:eastAsia="Calibri" w:hAnsi="Times New Roman" w:cs="Times New Roman"/>
          <w:sz w:val="28"/>
          <w:szCs w:val="28"/>
        </w:rPr>
        <w:t>на земельного участка - 15 дней</w:t>
      </w:r>
      <w:r w:rsidRPr="00DE4DC7">
        <w:rPr>
          <w:rFonts w:ascii="Times New Roman" w:eastAsia="Calibri" w:hAnsi="Times New Roman" w:cs="Times New Roman"/>
          <w:sz w:val="28"/>
          <w:szCs w:val="28"/>
        </w:rPr>
        <w:t>;</w:t>
      </w:r>
      <w:r w:rsidR="005177CF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77CF" w:rsidRPr="00EB6863" w:rsidRDefault="00DE4DC7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5177CF" w:rsidRPr="00EB6863">
        <w:rPr>
          <w:rFonts w:ascii="Times New Roman" w:eastAsia="Calibri" w:hAnsi="Times New Roman" w:cs="Times New Roman"/>
          <w:sz w:val="28"/>
          <w:szCs w:val="28"/>
        </w:rPr>
        <w:t>ыдача разрешения на строительство - 5 дней.</w:t>
      </w:r>
    </w:p>
    <w:p w:rsidR="00B07A4D" w:rsidRPr="00EB6863" w:rsidRDefault="00B07A4D" w:rsidP="00B07A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Согласно краткосрочному плану 2017-2019 реализации региональной программы капитального ремонта общего имущества в многоквартирных домах Воронежской области, капитальному ремонту в районе подлежали 14 многоквартирных жилых дома  на общую сумму 50,6 млн. рублей, а именно:</w:t>
      </w:r>
    </w:p>
    <w:p w:rsidR="00B07A4D" w:rsidRPr="00EB6863" w:rsidRDefault="00B07A4D" w:rsidP="00B07A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Рамонское городское поселение – 10 МКД;</w:t>
      </w:r>
    </w:p>
    <w:p w:rsidR="00B07A4D" w:rsidRPr="00EB6863" w:rsidRDefault="00B07A4D" w:rsidP="00B07A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Айдаровское сельское поселение – 3 МКД;</w:t>
      </w:r>
    </w:p>
    <w:p w:rsidR="00B07A4D" w:rsidRPr="00EB6863" w:rsidRDefault="00B07A4D" w:rsidP="00B07A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Новоживотинновское сельское поселение – 1 МКД.</w:t>
      </w:r>
    </w:p>
    <w:p w:rsidR="00C31CFA" w:rsidRPr="00EB6863" w:rsidRDefault="00C31CFA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Default="00B51D49" w:rsidP="00C31CF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DE4DC7" w:rsidRPr="00EB6863" w:rsidRDefault="00DE4DC7" w:rsidP="00DE4DC7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Жилищно-коммунальная сфера района представлена организациями, осуществляющими оказание услуг по </w:t>
      </w:r>
      <w:r w:rsidR="00C209C6" w:rsidRPr="00EB6863">
        <w:rPr>
          <w:rFonts w:ascii="Times New Roman" w:hAnsi="Times New Roman" w:cs="Times New Roman"/>
          <w:sz w:val="28"/>
          <w:szCs w:val="28"/>
        </w:rPr>
        <w:t>водо</w:t>
      </w:r>
      <w:r w:rsidR="00C209C6">
        <w:rPr>
          <w:rFonts w:ascii="Times New Roman" w:hAnsi="Times New Roman" w:cs="Times New Roman"/>
          <w:sz w:val="28"/>
          <w:szCs w:val="28"/>
        </w:rPr>
        <w:t>снабжению</w:t>
      </w:r>
      <w:r w:rsidRPr="00EB6863">
        <w:rPr>
          <w:rFonts w:ascii="Times New Roman" w:hAnsi="Times New Roman" w:cs="Times New Roman"/>
          <w:sz w:val="28"/>
          <w:szCs w:val="28"/>
        </w:rPr>
        <w:t>, тепло</w:t>
      </w:r>
      <w:r w:rsidR="00C209C6">
        <w:rPr>
          <w:rFonts w:ascii="Times New Roman" w:hAnsi="Times New Roman" w:cs="Times New Roman"/>
          <w:sz w:val="28"/>
          <w:szCs w:val="28"/>
        </w:rPr>
        <w:t>снабжению</w:t>
      </w:r>
      <w:r w:rsidRPr="00EB6863">
        <w:rPr>
          <w:rFonts w:ascii="Times New Roman" w:hAnsi="Times New Roman" w:cs="Times New Roman"/>
          <w:sz w:val="28"/>
          <w:szCs w:val="28"/>
        </w:rPr>
        <w:t>, газо</w:t>
      </w:r>
      <w:r w:rsidR="00C209C6">
        <w:rPr>
          <w:rFonts w:ascii="Times New Roman" w:hAnsi="Times New Roman" w:cs="Times New Roman"/>
          <w:sz w:val="28"/>
          <w:szCs w:val="28"/>
        </w:rPr>
        <w:t>снабжению</w:t>
      </w:r>
      <w:r w:rsidRPr="00EB6863">
        <w:rPr>
          <w:rFonts w:ascii="Times New Roman" w:hAnsi="Times New Roman" w:cs="Times New Roman"/>
          <w:sz w:val="28"/>
          <w:szCs w:val="28"/>
        </w:rPr>
        <w:t xml:space="preserve">, электроснабжению, водоотведению, вывозу ТБО и жидких нечистот, содержанию и текущему ремонту многоквартирных домов. 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Кроме управления многоквартирными домами управляющими организациями, собственниками жилых помещений многоквартирных домов выбрано непосредственное управление, созданы товарищества собственников жилья.  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Всего многоквартирных домов: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- 2015 год - 169, в 169 реализован один из способов управления – 100%;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- 2016 год - 196, в 196 реализован один из способов управления – 100%; 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- 2017 год - 204, в 204 реализован один из способов управления – 100%; 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-2018 год -206, в 206 реализован один из способов управления – 100%.     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- 2015 год - составила 100%;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- 2016 год - составила 100 %;</w:t>
      </w:r>
    </w:p>
    <w:p w:rsidR="001A4A71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- 2017 год - составила 100 %;</w:t>
      </w:r>
    </w:p>
    <w:p w:rsidR="00297064" w:rsidRPr="00EB6863" w:rsidRDefault="001A4A71" w:rsidP="001A4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863">
        <w:rPr>
          <w:rFonts w:ascii="Times New Roman" w:hAnsi="Times New Roman" w:cs="Times New Roman"/>
          <w:sz w:val="28"/>
          <w:szCs w:val="28"/>
        </w:rPr>
        <w:t>- 2018 год - составила 100</w:t>
      </w:r>
      <w:r w:rsidRPr="00EB6863">
        <w:rPr>
          <w:rFonts w:ascii="Times New Roman" w:hAnsi="Times New Roman" w:cs="Times New Roman"/>
          <w:sz w:val="28"/>
          <w:szCs w:val="28"/>
          <w:lang w:val="en-US"/>
        </w:rPr>
        <w:t>%.</w:t>
      </w:r>
    </w:p>
    <w:p w:rsidR="009E0EC6" w:rsidRPr="00EB6863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47" w:rsidRPr="00EB6863" w:rsidRDefault="00CC3547" w:rsidP="008C267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7B0700" w:rsidRPr="00EB6863" w:rsidRDefault="007B0700" w:rsidP="007B0700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Эффективность местного самоуправления определяется как правовой основой, так и наличием достаточных материальных ресурсов, обеспечивающих финансовую независимость и самостоятельность муниципальных органов власти.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динамике за 2015-2018 годы обеспечен стабильно высокий темп роста собственных доходов консолидированного бюджета муниципального района. Налоговые и неналоговые доходы в отчетном периоде поступили в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сумме 952,4 млн. рублей. По сравнению с 2017 годом поступление собственных доходов увеличилось на 37,3% или на 258,6 млн. рублей, в том числе за счет НДФЛ на 95,5 млн. рублей и доходов от продажи земельных участков на 142,3 млн. рублей. К уровню 2016 года темп роста составил 149,8% или 316,6 млн. рублей, к уровню 2015 года темп роста составил 177% или 414,3 млн. рублей.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Соотношение налоговых и неналоговых доходов составляло в 2015 году 81% и 19%, в 2016 году 84% и 16%, в 2017 году 86% и 14%, в 2018 году 75% и 25%.</w:t>
      </w:r>
      <w:r w:rsidRPr="00EB6863"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На изменение соотношения налоговых и неналоговых доходов в 2018 году повлияло значительное увеличение поступлений от продажи земельных участков (неналоговых доходов).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Собственные доходы консолидированного бюджета муниципального района на 72% (686,2 млн. рублей) формируются доходами, поступившими в районный бюджет (в 2017 году 65,0% или 451,5 млн. рублей) и на 28% (266,2 млн. рублей) – в бюджеты поселений (в 2017 году 35,0% или 242,3 млн. рублей).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Бюджетообразующими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доходами района является налог на доходы физических лиц (46,5%) и местные налоги (19,2%).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Структура собственных доходов в 2018 году сформировалась следующим образом: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НДФЛ – 46,5% (442,8 млн. рублей), за 2017 год – 50% (347,2 млн. рублей), темп роста 127,5%;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доходы от продажи земельных участков – 18,6% (177,6 млн. рублей),</w:t>
      </w:r>
      <w:r w:rsidRPr="00EB6863"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за 2017 год – 5,1% (35,3 млн. рублей), </w:t>
      </w:r>
      <w:r w:rsidR="00C209C6" w:rsidRPr="00C209C6">
        <w:rPr>
          <w:rFonts w:ascii="Times New Roman" w:eastAsia="Calibri" w:hAnsi="Times New Roman" w:cs="Times New Roman"/>
          <w:sz w:val="28"/>
          <w:szCs w:val="28"/>
        </w:rPr>
        <w:t>темп роста</w:t>
      </w:r>
      <w:r w:rsidR="00EA5C1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209C6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="00122AE8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в 5 раз;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земельный налог – 18,0% (171,4 млн. рублей), за 2017 год – 23,6% (163,8 млн. рублей), темп роста 104,6%;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единый налог на вмененный доход – 4,6% (43,5 млн. рублей), за 2017 год – 6,5% (44,8 млн. рублей), </w:t>
      </w:r>
      <w:r w:rsidR="005D2CBA" w:rsidRPr="00EB6863">
        <w:rPr>
          <w:rFonts w:ascii="Times New Roman" w:eastAsia="Calibri" w:hAnsi="Times New Roman" w:cs="Times New Roman"/>
          <w:sz w:val="28"/>
          <w:szCs w:val="28"/>
        </w:rPr>
        <w:t xml:space="preserve">снижение на </w:t>
      </w:r>
      <w:r w:rsidRPr="00EB6863">
        <w:rPr>
          <w:rFonts w:ascii="Times New Roman" w:eastAsia="Calibri" w:hAnsi="Times New Roman" w:cs="Times New Roman"/>
          <w:sz w:val="28"/>
          <w:szCs w:val="28"/>
        </w:rPr>
        <w:t>2</w:t>
      </w:r>
      <w:r w:rsidR="005D2CBA" w:rsidRPr="00EB6863">
        <w:rPr>
          <w:rFonts w:ascii="Times New Roman" w:eastAsia="Calibri" w:hAnsi="Times New Roman" w:cs="Times New Roman"/>
          <w:sz w:val="28"/>
          <w:szCs w:val="28"/>
        </w:rPr>
        <w:t>,9</w:t>
      </w:r>
      <w:r w:rsidRPr="00EB686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- арендная плата за земельные участки – 2,9% (27,6 млн. рублей),</w:t>
      </w:r>
      <w:r w:rsidRPr="00EB6863"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за 2017 год – 4,9% (34,0 млн. рублей), </w:t>
      </w:r>
      <w:r w:rsidR="005D2CBA" w:rsidRPr="00EB6863">
        <w:rPr>
          <w:rFonts w:ascii="Times New Roman" w:eastAsia="Calibri" w:hAnsi="Times New Roman" w:cs="Times New Roman"/>
          <w:sz w:val="28"/>
          <w:szCs w:val="28"/>
        </w:rPr>
        <w:t>снижение на 18,7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%;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акцизы – 2,5% (23,8 млн. рублей), за 2017 год – 3,1% (21,8 млн. рублей), темп роста 109,</w:t>
      </w:r>
      <w:r w:rsidR="00C209C6">
        <w:rPr>
          <w:rFonts w:ascii="Times New Roman" w:eastAsia="Calibri" w:hAnsi="Times New Roman" w:cs="Times New Roman"/>
          <w:sz w:val="28"/>
          <w:szCs w:val="28"/>
        </w:rPr>
        <w:t>2</w:t>
      </w:r>
      <w:r w:rsidRPr="00EB6863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прочие налоговые и неналоговые доходы – 6,9% (65,7 млн. рублей),</w:t>
      </w:r>
      <w:r w:rsidRPr="00EB6863"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за 2017 год – 6,8% (46,9 млн. рублей), темп роста 140%.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Темп роста налоговых доходов 2018 года к 2015 году составил 162,3%. Налоговые доходы за 2018 год сложились в объеме 711,0 млн. рублей, с ростом к 2017 году на 19,8% или на 117,3 млн. рублей; неналоговые доходы – в объеме 241,3 млн. рублей (в 2017 году 100,1 млн. рублей) с темпом роста в 2,4 раза как к </w:t>
      </w:r>
      <w:r w:rsidR="00424E30" w:rsidRPr="00EB6863">
        <w:rPr>
          <w:rFonts w:ascii="Times New Roman" w:eastAsia="Calibri" w:hAnsi="Times New Roman" w:cs="Times New Roman"/>
          <w:sz w:val="28"/>
          <w:szCs w:val="28"/>
        </w:rPr>
        <w:t xml:space="preserve">уровню </w:t>
      </w:r>
      <w:r w:rsidRPr="00EB6863">
        <w:rPr>
          <w:rFonts w:ascii="Times New Roman" w:eastAsia="Calibri" w:hAnsi="Times New Roman" w:cs="Times New Roman"/>
          <w:sz w:val="28"/>
          <w:szCs w:val="28"/>
        </w:rPr>
        <w:t>2017</w:t>
      </w:r>
      <w:r w:rsidR="00424E30" w:rsidRPr="00EB68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22AE8" w:rsidRPr="00EB6863">
        <w:rPr>
          <w:rFonts w:ascii="Times New Roman" w:eastAsia="Calibri" w:hAnsi="Times New Roman" w:cs="Times New Roman"/>
          <w:sz w:val="28"/>
          <w:szCs w:val="28"/>
        </w:rPr>
        <w:t>.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По итогам 2018 года объем доходов, собираемых на территории муниципального района в консолидированный бюджет Воронежской области, составил 2 млрд. 303,4 млн. рублей против 1 млрд. 699,2 млн. рублей в 2017 году (</w:t>
      </w:r>
      <w:r w:rsidR="00122AE8" w:rsidRPr="00EB6863">
        <w:rPr>
          <w:rFonts w:ascii="Times New Roman" w:eastAsia="Calibri" w:hAnsi="Times New Roman" w:cs="Times New Roman"/>
          <w:sz w:val="28"/>
          <w:szCs w:val="28"/>
        </w:rPr>
        <w:t xml:space="preserve">увеличение на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604,2 млн. рублей). Из них налоговые доходы составляют 2 млрд. 061,6 млн. рублей, с увеличением к 2017 году на 29% - на 463,3 млн. рублей, а к уровню 2015 года - в 1,5 раза – на 689,6 млн. рублей.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в общем объеме собственных доходов (без учета субвенций) в 2018 году составила 68,9%, что на 11,3 пункта выше уровня 2017 года. На изменения доли налоговых и неналоговых доходов в общем объеме собственных доходов по сравнению с 2015 и 2016 годом повлияло увеличение общего объема субсидий из областного бюджета на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по мобилизации доходов в целях снижения недоимки в консолидированный бюджет за 2018 год проведено 16 заседаний межведомственной комиссии по укреплению налоговой дисциплины, на которых рассматривались вопросы погашения недоимки по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налогам, зачисляемым в консолидированный бюджет области. Было приглашено 496 должников, присутствовали 79, погашена задолженность в сумме 2 379,4 тыс. рублей.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консолидированный бюджет муниципального района по состоянию на 01.01.2019 года недоимка составила 73,7 млн. рублей, что на 24,7% выше уровня 2017 года (59,1 млн. рублей).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Задача, над которой в 2019 году предстоит активно работать совместно с органами местного самоуправления поселений – это отработка недоимки, актуализация налогооблагаемой базы по местным налогам.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По итогам 2018 года общая сумма расходов консолидированного бюджета муниципального района – 1</w:t>
      </w:r>
      <w:r w:rsidR="004407C5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725,7 млн. рублей (2017 год – 1 385,4 млн. рублей)</w:t>
      </w:r>
      <w:r w:rsidRPr="00EB68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не превышает суммарный объем доходов, собираемых на территории района во все уровни бюджетов – 2 303,4 млн. рублей.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Из федерального и областного бюджетов в бюджет муниципального района было направлено субсидий в сумме 427,4 млн. рублей, в том числе: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 детского сада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с. Ямное – 125,8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 школы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с. Ямное - 40,0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 на строительство детского сада в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>. Рамонь – 79,0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 физкультурно-оздоровительного комплекса открытого типа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с. Большая Верейка – 4,3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 водонапорных сетей в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>. Рамонь – 9,2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обеспечение жильем молодых семей – 11,0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улучшение жилищных условий граждан, проживающих в сельской местности, в том числе молодых семей и молодых специалистов – 4,4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переселение граждан из аварийного жилищного фонда – 10,9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благоустройство дворовых территорий многоквартирных домов – 15,5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- на приобретение коммунальной специализированной техники – 4,3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благоустройство парка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Айдарово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– 6,0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устройство системы автоматического полива на территории детского парка в п. Рамонь – 1,0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устройство тротуара в х. Красное  – 1,5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расходов по уличному освещению – 4,3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 сети газораспределения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Айдарово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– 2,1 млн. рублей;</w:t>
      </w:r>
    </w:p>
    <w:p w:rsidR="007B0700" w:rsidRPr="00EB6863" w:rsidRDefault="007B0700" w:rsidP="007B07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материально-техническое оснащение муниципальных образовательных организаций, организацию отдыха, оздоровление детей в каникулярное время, в лагерях дневного пребывания, обеспечение учащихся молочной продукцией - 5,3 млн. рублей;</w:t>
      </w:r>
    </w:p>
    <w:p w:rsidR="007B0700" w:rsidRPr="00EB6863" w:rsidRDefault="007B0700" w:rsidP="007B07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мероприятия по развитию сети общеобразовательных организаций и организаций дополнительного образования - 9,1 млн. рублей;</w:t>
      </w:r>
    </w:p>
    <w:p w:rsidR="007B0700" w:rsidRPr="00EB6863" w:rsidRDefault="007B0700" w:rsidP="007B07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укрепление материально-технической базы и развитию муниципальных объектов культуры - ремонт сельского Дома культуры в      п. ВНИИСС  – 16,1 млн. рублей;</w:t>
      </w:r>
    </w:p>
    <w:p w:rsidR="007B0700" w:rsidRPr="00EB6863" w:rsidRDefault="007B0700" w:rsidP="00C874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поддержку отраслей культуры - 0,2 млн. рублей.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на строительство, модернизацию, капитальный ремонт и ремонт автомобильных дорог общего </w:t>
      </w:r>
      <w:r w:rsidR="00C8741B" w:rsidRPr="00EB6863">
        <w:rPr>
          <w:rFonts w:ascii="Times New Roman" w:eastAsia="Calibri" w:hAnsi="Times New Roman" w:cs="Times New Roman"/>
          <w:sz w:val="28"/>
          <w:szCs w:val="28"/>
        </w:rPr>
        <w:t>пользования -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71,1 млн. рублей, в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6863">
        <w:rPr>
          <w:rFonts w:ascii="Times New Roman" w:hAnsi="Times New Roman" w:cs="Times New Roman"/>
          <w:sz w:val="28"/>
          <w:szCs w:val="28"/>
        </w:rPr>
        <w:t xml:space="preserve">на строительство автомобильной дороги М-4 «Дон» - д.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Медовка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– 2,8 млн. рублей;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на строительство автомобильной дороги обход г. Воронежа до с.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Каверье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- 25,8 млн. рублей; 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 xml:space="preserve">- на строительство подъездной автомобильной дороги к МТК 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B6863">
        <w:rPr>
          <w:rFonts w:ascii="Times New Roman" w:hAnsi="Times New Roman" w:cs="Times New Roman"/>
          <w:sz w:val="28"/>
          <w:szCs w:val="28"/>
        </w:rPr>
        <w:t>Скляево</w:t>
      </w:r>
      <w:proofErr w:type="spellEnd"/>
      <w:r w:rsidRPr="00EB6863">
        <w:rPr>
          <w:rFonts w:ascii="Times New Roman" w:hAnsi="Times New Roman" w:cs="Times New Roman"/>
          <w:sz w:val="28"/>
          <w:szCs w:val="28"/>
        </w:rPr>
        <w:t xml:space="preserve"> – 3,4 млн. рублей;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lastRenderedPageBreak/>
        <w:t xml:space="preserve">- на строительство автомобильной дороги </w:t>
      </w:r>
      <w:proofErr w:type="gramStart"/>
      <w:r w:rsidRPr="00EB6863">
        <w:rPr>
          <w:rFonts w:ascii="Times New Roman" w:hAnsi="Times New Roman" w:cs="Times New Roman"/>
          <w:sz w:val="28"/>
          <w:szCs w:val="28"/>
        </w:rPr>
        <w:t>Рамонь-Сенное</w:t>
      </w:r>
      <w:proofErr w:type="gramEnd"/>
      <w:r w:rsidRPr="00EB6863">
        <w:rPr>
          <w:rFonts w:ascii="Times New Roman" w:hAnsi="Times New Roman" w:cs="Times New Roman"/>
          <w:sz w:val="28"/>
          <w:szCs w:val="28"/>
        </w:rPr>
        <w:t xml:space="preserve"> – 2,7 млн. рублей;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63">
        <w:rPr>
          <w:rFonts w:ascii="Times New Roman" w:hAnsi="Times New Roman" w:cs="Times New Roman"/>
          <w:sz w:val="28"/>
          <w:szCs w:val="28"/>
        </w:rPr>
        <w:t>- субсидии на капитальный ремонт и ремонт автомобильных дорог общего пользования местного значения – 36,4 млн. рублей;</w:t>
      </w:r>
    </w:p>
    <w:p w:rsidR="007B0700" w:rsidRPr="00EB6863" w:rsidRDefault="007B0700" w:rsidP="00C874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Консолидированный бюджет по расходам за 2018 год выполнен на 98,9% (уточненный план на 2018 год -  1 744,1 млн. рублей, исполнено – 1 725,7 млн. рублей), к уровню 2017 года исполнение составило 124,6 %.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Консолидированный бюджет муниципального района за 2018 год - социально-направленный. Из общей суммы расходов объем расходов в области социально-культурной сферы составляет 998,5 млн. рублей или 57,9%, из которых: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на образование приходится 843,4 млн. рублей или 48,9%,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 культуру – 78,9 млн. рублей или 4,6 %,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 социальную политику – 35,0 млн. рублей или 2,0%,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 физическую культуру и спорт – 41,2 млн. рублей или 2,4%.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>Структура расходов консолидированного бюджета сложилась следующим образом: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социально–значимые расходы в сумме 559,3 млн. рублей или 32,4%;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первоочередные расходы в сумме 225,0 млн. рублей или 13%;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остальные расходы в сумме 941,4 млн. рублей или 54,6%.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 В общей сумме социально-значимых расходов удельный вес расходов составил: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заработная плата с начислениями 472,0 млн. рублей или 84,4%;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оплата коммунальных услуг 55,9 млн. рублей или 10%;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социальное обеспечение 31,4 млн. рублей или 5,6%.                               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результате внедрения принципов формирования программного бюджета удельный вес расходов, формируемых в рамках муниципальных программ, составил в 2018 году 99,3% от расходной части консолидированного бюджета. 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Экономия по результатам проведения торгов в сфере закупок товаров, работ, услуг для обеспечения нужд муниципального района за 2018 год составила 86,0 млн. рублей.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 в 2015-2018 годах не допускалась.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и муниципальных служащих за 2015-2018 годы исполнены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в пределах утвержденного норматива. За 2018 год вышеперечисленные расходы составили 43,5 млн. рублей, при утвержденном нормативе 44,1 млн. рублей или 98,6%.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рамках межбюджетных отношений объем финансовой помощи поселениям муниципального района за отчетный период составил 81,9 млн. рублей или 4,8% от расходной части бюджета, из них: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дотация на выравнивание бюджетной обеспеченности поселений за счет средств областного бюджета – 5,9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дотация на выравнивание бюджетной обеспеченности поселений за счет средств районного бюджета –18,7 млн. рублей;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дотация на поддержку мер по обеспечению сбалансированности бюджетов поселений за счет средств районного бюджета – 57,3 млн. рублей.</w:t>
      </w:r>
    </w:p>
    <w:p w:rsidR="007B0700" w:rsidRPr="00EB6863" w:rsidRDefault="007B0700" w:rsidP="007B0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районном бюджете на 2019 год запланирована дотация на выравнивание уровня бюджетной обеспеченности в сумме 31,7 млн. рублей или 6,9% от собственных доходов за минусом доходов от платных услуг и акцизов на автомобильный и прямогонный бензин, дизтопливо, моторные масла, производимые на территории Российской Федерации.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сегодня максимально приближены к населению,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знают и решают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большинство его насущных проблем. Очевидно, что повышение эффективности муниципального управления и принимаемых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в рамках его реализации управленческих решений невозможно без постоянного диалога с населением.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Характер общественно-политической ситуации в районе напрямую зависит от качества работы органов местного самоуправления с населением и общественными объединениями. В этой связи администрацией муниципального района в течение отчетного периода активно реализовалась политика повышения эффективности каналов обратной связи с гражданским обществом. Такая работа позволяет, в первую очередь, анализировать состояние общественно-политического климата в районе, а также получать одобрение действий муниципальной власти со стороны жителей и общественных объединений и активизировать их к участию в управлении общественными делами.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Взаимодействие районной власти с общественными организациями традиционно реализуется посредством участия их представителей в деятельности районных коллегиальных органов в качестве членов и приглашенных, а также в рамках проведения совместных общественно-значимых мероприятий.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целях оказания содействия в осуществлении указанными общественными организациями своей деятельности органами местного самоуправления района ежегодно реализуются следующие меры: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оказание финансовой поддержки НКО за счет средств районного бюджета (в отчетном периоде на сумму 2,2 млн. рублей);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предоставление помещений на безвозмездной основе в соответствии с соглашениями о безвозмездной передаче части нежилого помещения (2 НКО);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привлечение представителей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бизнес-сообщества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к участию в проведении мероприятий, реализуемых общественными организациями, в том числе к их финансированию;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информационной поддержки общественных организаций в целях популяризации их деятельности.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r w:rsidRPr="00EB6863">
        <w:rPr>
          <w:rFonts w:ascii="Times New Roman" w:eastAsia="Calibri" w:hAnsi="Times New Roman" w:cs="Times New Roman"/>
          <w:iCs/>
          <w:sz w:val="28"/>
          <w:szCs w:val="28"/>
        </w:rPr>
        <w:t>ажным направлением работы районной администрации во взаимодействии с администрациями поселений является стимулирование населения к самостоятельному и ответственному решению задач местного значения посредством развития</w:t>
      </w:r>
      <w:r w:rsidRPr="00EB68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общественного самоуправления (ТОС). На конец отчетного периода жителями населенных пунктов района создано 28 органов ТОС. В ушедшем году проекты 4 органов ТОС района были поддержаны Ассоциацией «Совет муниципальных образований Воронежской области» и правительством Воронежской области и профинансированы за счет грантов из областного бюджета на общую сумму более 2,3 млн. рублей.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Кроме того, органу ТОС «Единство» </w:t>
      </w:r>
      <w:proofErr w:type="gramStart"/>
      <w:r w:rsidR="005D2CBA"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D2CBA"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2CBA" w:rsidRPr="00EB686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D2CBA" w:rsidRPr="00EB6863">
        <w:rPr>
          <w:rFonts w:ascii="Times New Roman" w:eastAsia="Calibri" w:hAnsi="Times New Roman" w:cs="Times New Roman"/>
          <w:sz w:val="28"/>
          <w:szCs w:val="28"/>
        </w:rPr>
        <w:t xml:space="preserve">. Карачун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оказана финансовая поддержка в сумме 100 000 руб. за счет средств районного бюджета, предусмотренных муниципальной программой «Муниципальное управление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Рамонского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на 2014 - 20</w:t>
      </w:r>
      <w:r w:rsidR="005D2CBA" w:rsidRPr="00EB6863">
        <w:rPr>
          <w:rFonts w:ascii="Times New Roman" w:eastAsia="Calibri" w:hAnsi="Times New Roman" w:cs="Times New Roman"/>
          <w:sz w:val="28"/>
          <w:szCs w:val="28"/>
        </w:rPr>
        <w:t>21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годы», на реализацию мероприятий по благоустройству территории кладбища в селе Карачун.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Работа с письменными, устными, а также поступающими через интернет-приемную обращениями граждан, встречи с активами жителей населенных пунктов района – одни из наиболее действенных направлений взаимодействия с общественностью.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Так, в 2018 году в администрацию муниципального района поступило,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поставлено на контроль и рассмотрено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623 обращения граждан, из них письменных – 393; в форме электронного документа – 68, устных, полученных в рамках приемов граждан по личным вопросам - 162.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Также посредством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ССТУ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>Ф: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- 13.06.2018 в День образования Воронежской области в соответствии поручением губернатора Воронежской области в администрациях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и поселений проведен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Общерегиональный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день приема граждан, в рамках которого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приняты и рассмотрены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обращения 13 граждан;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- 12.12.2018 в соответствии с поручением Президента Российской Федерации в администрациях муниципального района и поселений был проведен Общероссийский день приема граждан, в рамках которого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приняты и рассмотрены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обращения 38 граждан.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На все поступившие в отчетном периоде обращения граждан администрацией района даны ответы в определенный действующим законодательством срок.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Анализ характера обращений, поступивших в отчетном году в администрацию муниципального района, показывает, что наиболее важными вопросами, затрагиваемыми в обращениях граждан, остались вопросы использования и охраны земель – 24,7%, жилищно-коммунальной сферы – 19,3%, социальной сферы – 15,4%, строительства и ремонта дорог – 12,7%, экологии – 6,4%, градостроительства – 4,9%. Исходя из анализа количества и характера вопросов, содержащихся в обращениях граждан, в отчетном периоде определялся перечень мер, направленных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на устранение причин и условий, способствующих повышенной активности граждан.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РФ от 17.04.2017 № 171 «О мониторинге и анализе результатов рассмотрения обращений граждан и организаций» администрация муниципального района ежемесячно посредством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интернет-ресурса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ССТУ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>Ф представляют в Администрацию Президента РФ в электронной форме информацию о результатах рассмотрения обращений граждан, а также о мерах, принятых по таким обращениям.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Кроме того, в органы государственной власти Воронежской области представлена информация по 327 запросам, направленным в рамках рассмотрения обращений жителей района указанными органами.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В ходе выездов в поселения в рамках проведения ежегодных отчетов глав (глав администраций) поселений, встреч с активом жителей главой муниципального района должностным лицам органов местного самоуправления даются поручения, направленные на решение поставленных жителями вопросов (наказов). Так в отчетном периоде на контроль поставлено 128 таких поручений, большинство из которых исполнено.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2018 году администрацией муниципального района, её структурными подразделениями и подведомственными им муниципальными казенными учреждениями, а также администрациями городского и сельских поселений района оказано 31152 муниципальных услуг, более 77% из которых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предоставлены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виде. В рамках данной работы муниципальным архивом также рассмотрено 1385 заявлений граждан и юридических лиц.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Филиал АУ «МФЦ» «Мои документы» в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. Рамонь обеспечивает возможность получения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физическим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и юридическими лицами государственных и муниципальных услуг по принципу «одного окна». Для удобства граждан в семи сельских поселениях организована работа «удаленных рабочих мест» филиала, благодаря чему созданы условия для получения государственных и муниципальных услуг на местах. Филиал АУ «МФЦ» оказывает 242 вида услуг, 73 из которых – муниципальные. За отчетный период им было предоставлено 52868 государственных и муниципальных услуг, в том числе 12961 услуг - через территориально обособленные структурные подразделения на селе.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Еще одним важным направлением деятельности администрации муниципального района является работа по подготовке проектов НПА, их антикоррупционной экспертизе, публикации, размещении на официальном сайте ОМСУ.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За период 2018 года подготовлены 96 правовых актов Совета народных депутатов, 35 из которых, являются нормативными правовыми актами, и 468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правовых актов администрации муниципального района, в том числе 110 нормативных правовых актов. Кроме того, было подготовлено 405 распоряжений по деятельности администрации и 267 распоряжений по кадровым вопросам. Также в 2018 году оказана правовая помощь сельским поселениям района в разработке 73 модельных правовых актов, в представлении интересов администраций поселений в судах.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Всего в отчетном периоде в областной регистр муниципальных правовых актов внесено 998 нормативных правовых актов органов местного самоуправления муниципального района и поселений, входящих в его состав.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Делопроизводство в администрации муниципального района организовано в автоматизированной системе документационного обеспечения управления (АС ДОУ), предназначенной для автоматизации управленческого документооборота. За отчетный период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АС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ДОУ зарегистрировано 10273 ед. входящей и 4710 ед. исходящей корреспонденции.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За отчетный год в администрации муниципального района на контроль поставлено 453 поручения, определенные распорядительными актами и протоколами поручений губернатора и органов государственной власти Воронежской области.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Работа по противодействию коррупции осуществлялась в соответствии с утвержденным планом противодействия коррупции. В прошедшем году было проведено 2 заседания Совета при главе муниципального района по противодействию коррупции, 14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интересов, по итогам которых приняты соответствующие решения. </w:t>
      </w:r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Проведена работа по сбору от депутатов Советов народных депутатов, муниципальных служащих органов местного самоуправления муниципального района и поселений, а также руководителей муниципальных </w:t>
      </w: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 района (всего 230 человек) сведений о доходах (расходах), об имуществе и обязательствах имущественного характера с последующим размещением этих сведений на официальных сайтах органов местного самоуправления в сети Интернет.</w:t>
      </w:r>
      <w:proofErr w:type="gramEnd"/>
    </w:p>
    <w:p w:rsidR="00623B7D" w:rsidRPr="00EB6863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велась постоянная работа с кадровым резервом. Резерв управленческих кадров муниципального района включает в себя 175 человек. Из 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лиц, включенных в данный резерв в 2018 году на соответствующие должности было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назначено 9 человек.</w:t>
      </w:r>
    </w:p>
    <w:p w:rsidR="00623B7D" w:rsidRDefault="00623B7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Также в 2018 году была продолжена работа, направленная на повышение профессиональной компетентности лиц, замещающих муниципальные должности и должности муниципальной службы, участников кадровых резервов. За </w:t>
      </w:r>
      <w:r w:rsidR="003A44AD">
        <w:rPr>
          <w:rFonts w:ascii="Times New Roman" w:eastAsia="Calibri" w:hAnsi="Times New Roman" w:cs="Times New Roman"/>
          <w:sz w:val="28"/>
          <w:szCs w:val="28"/>
        </w:rPr>
        <w:t>2018 год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повысили квалификацию 11 муниципальных служащих органов местного самоуправления муниципального района и поселений, ежеквартально с сотрудниками администрации проводились аппаратные семинары-практикумы по вопросам организации делопроизводства, </w:t>
      </w:r>
      <w:proofErr w:type="spellStart"/>
      <w:r w:rsidRPr="00EB6863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федерального и областного законодательства. </w:t>
      </w:r>
    </w:p>
    <w:p w:rsidR="003A44AD" w:rsidRPr="00EB6863" w:rsidRDefault="003A44AD" w:rsidP="00623B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547" w:rsidRPr="00EB6863" w:rsidRDefault="00CC3547" w:rsidP="008C267A">
      <w:pPr>
        <w:pStyle w:val="a3"/>
        <w:numPr>
          <w:ilvl w:val="0"/>
          <w:numId w:val="6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3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7A2448" w:rsidRPr="00EB6863" w:rsidRDefault="007A2448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Для достижения целевых показателей необходимо внедрение новейших энергосберегающих технологий и соответствующей техники.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закона Российской Федерации от 23.11.2009 № 261-ФЗ</w:t>
      </w:r>
      <w:r w:rsidR="008A30C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30C2" w:rsidRPr="008A30C2">
        <w:rPr>
          <w:rFonts w:ascii="Times New Roman" w:eastAsia="Calibri" w:hAnsi="Times New Roman" w:cs="Times New Roman"/>
          <w:bCs/>
          <w:sz w:val="28"/>
          <w:szCs w:val="28"/>
        </w:rPr>
        <w:t xml:space="preserve">Об энергосбережении </w:t>
      </w:r>
      <w:proofErr w:type="gramStart"/>
      <w:r w:rsidR="008A30C2" w:rsidRPr="008A30C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8A30C2" w:rsidRPr="008A30C2">
        <w:rPr>
          <w:rFonts w:ascii="Times New Roman" w:eastAsia="Calibri" w:hAnsi="Times New Roman" w:cs="Times New Roman"/>
          <w:bCs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 w:rsidR="008A30C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домах, в административных зданиях и в зданиях социальных объектов муниципального района проведены работы по установке приборов учёта коммунальных ресурсов.  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оснащением многоквартирных домов общедомовыми приборами учета и индивидуальными приборами учета, а также проведением капитального ремонта, удельная величина потребления ресурсов уменьшается, что позволяет потребителю оплачивать коммунальные платежи по фактическому потреблению. 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Проведение мероприятий по энергетическому обследованию административных зданий, способствует внедрению более эффективных методов энергоснабжения, снижает долю затрат на энергоресурсы.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Проводимые мероприятия по энергосбережению направлены на сокращение потребления энергоресурс</w:t>
      </w:r>
      <w:r w:rsidR="007A3941">
        <w:rPr>
          <w:rFonts w:ascii="Times New Roman" w:eastAsia="Calibri" w:hAnsi="Times New Roman" w:cs="Times New Roman"/>
          <w:sz w:val="28"/>
          <w:szCs w:val="28"/>
        </w:rPr>
        <w:t>ов</w:t>
      </w:r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(электричество, газ, вода). 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C13">
        <w:rPr>
          <w:rFonts w:ascii="Times New Roman" w:eastAsia="Calibri" w:hAnsi="Times New Roman" w:cs="Times New Roman"/>
          <w:sz w:val="28"/>
          <w:szCs w:val="28"/>
        </w:rPr>
        <w:t xml:space="preserve">В 2019 году для обеспечения ресурсосбережения в процессе производства, транспортировки и потребления коммунальных услуг </w:t>
      </w:r>
      <w:r w:rsidR="00EA5C13" w:rsidRPr="00EA5C13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A5C13">
        <w:rPr>
          <w:rFonts w:ascii="Times New Roman" w:eastAsia="Calibri" w:hAnsi="Times New Roman" w:cs="Times New Roman"/>
          <w:sz w:val="28"/>
          <w:szCs w:val="28"/>
        </w:rPr>
        <w:t xml:space="preserve"> совместно с организациями бюджетной сферы и коммунального комплекса планируется следующий ряд мероприятий: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продолжить проведение мониторинга использования коммунальных ресурсов на объектах бюджетной сферы;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проводить обследование объектов бюджетной сферы на предмет выявления причин неэффективности эксплуатации узлов учета тепл</w:t>
      </w:r>
      <w:proofErr w:type="gramStart"/>
      <w:r w:rsidRPr="00EB686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B6863">
        <w:rPr>
          <w:rFonts w:ascii="Times New Roman" w:eastAsia="Calibri" w:hAnsi="Times New Roman" w:cs="Times New Roman"/>
          <w:sz w:val="28"/>
          <w:szCs w:val="28"/>
        </w:rPr>
        <w:t xml:space="preserve"> и водоснабжения;</w:t>
      </w:r>
    </w:p>
    <w:p w:rsidR="007D6B4A" w:rsidRPr="00EB6863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63">
        <w:rPr>
          <w:rFonts w:ascii="Times New Roman" w:eastAsia="Calibri" w:hAnsi="Times New Roman" w:cs="Times New Roman"/>
          <w:sz w:val="28"/>
          <w:szCs w:val="28"/>
        </w:rPr>
        <w:t>- контролировать выполнение организациями бюджетной сферы организационно-технических мероприятий по экономии энергоресурсов.</w:t>
      </w:r>
    </w:p>
    <w:p w:rsidR="006C36BB" w:rsidRDefault="007D6B4A" w:rsidP="007D6B4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4A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A44AD" w:rsidRPr="003A44AD">
        <w:rPr>
          <w:rFonts w:ascii="Times New Roman" w:eastAsia="Calibri" w:hAnsi="Times New Roman" w:cs="Times New Roman"/>
          <w:sz w:val="28"/>
          <w:szCs w:val="28"/>
        </w:rPr>
        <w:t>ей</w:t>
      </w:r>
      <w:r w:rsidRPr="003A4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44AD">
        <w:rPr>
          <w:rFonts w:ascii="Times New Roman" w:eastAsia="Calibri" w:hAnsi="Times New Roman" w:cs="Times New Roman"/>
          <w:sz w:val="28"/>
          <w:szCs w:val="28"/>
        </w:rPr>
        <w:t>Рамонского</w:t>
      </w:r>
      <w:proofErr w:type="spellEnd"/>
      <w:r w:rsidRPr="003A44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совместно с руководителями предприятий, организаций и учреждений района будет продолжена работа по дальнейшему повышению показателей эффективности деятельности органом местного самоуправления. </w:t>
      </w:r>
    </w:p>
    <w:sectPr w:rsidR="006C36BB" w:rsidSect="00AB1248">
      <w:footerReference w:type="default" r:id="rId10"/>
      <w:footerReference w:type="first" r:id="rId11"/>
      <w:type w:val="continuous"/>
      <w:pgSz w:w="11906" w:h="16838" w:code="9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14" w:rsidRDefault="00093E14" w:rsidP="004C5185">
      <w:pPr>
        <w:spacing w:after="0" w:line="240" w:lineRule="auto"/>
      </w:pPr>
      <w:r>
        <w:separator/>
      </w:r>
    </w:p>
  </w:endnote>
  <w:endnote w:type="continuationSeparator" w:id="0">
    <w:p w:rsidR="00093E14" w:rsidRDefault="00093E14" w:rsidP="004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06039"/>
      <w:docPartObj>
        <w:docPartGallery w:val="Page Numbers (Bottom of Page)"/>
        <w:docPartUnique/>
      </w:docPartObj>
    </w:sdtPr>
    <w:sdtEndPr/>
    <w:sdtContent>
      <w:p w:rsidR="00120CCA" w:rsidRDefault="00120C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A7">
          <w:rPr>
            <w:noProof/>
          </w:rPr>
          <w:t>2</w:t>
        </w:r>
        <w:r>
          <w:fldChar w:fldCharType="end"/>
        </w:r>
      </w:p>
    </w:sdtContent>
  </w:sdt>
  <w:p w:rsidR="00340346" w:rsidRDefault="003403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C0" w:rsidRDefault="00B72AC0">
    <w:pPr>
      <w:pStyle w:val="ac"/>
      <w:jc w:val="center"/>
    </w:pPr>
  </w:p>
  <w:p w:rsidR="00B72AC0" w:rsidRDefault="00B72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14" w:rsidRDefault="00093E14" w:rsidP="004C5185">
      <w:pPr>
        <w:spacing w:after="0" w:line="240" w:lineRule="auto"/>
      </w:pPr>
      <w:r>
        <w:separator/>
      </w:r>
    </w:p>
  </w:footnote>
  <w:footnote w:type="continuationSeparator" w:id="0">
    <w:p w:rsidR="00093E14" w:rsidRDefault="00093E14" w:rsidP="004C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6FF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444C6"/>
    <w:multiLevelType w:val="hybridMultilevel"/>
    <w:tmpl w:val="EE666DCA"/>
    <w:lvl w:ilvl="0" w:tplc="220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C795F"/>
    <w:multiLevelType w:val="hybridMultilevel"/>
    <w:tmpl w:val="AEF8D096"/>
    <w:lvl w:ilvl="0" w:tplc="6B9CB6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945"/>
    <w:multiLevelType w:val="hybridMultilevel"/>
    <w:tmpl w:val="8556B054"/>
    <w:lvl w:ilvl="0" w:tplc="7DC21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7F50A14"/>
    <w:multiLevelType w:val="hybridMultilevel"/>
    <w:tmpl w:val="27A8E370"/>
    <w:lvl w:ilvl="0" w:tplc="86502E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3046C"/>
    <w:multiLevelType w:val="hybridMultilevel"/>
    <w:tmpl w:val="74EE2A1C"/>
    <w:lvl w:ilvl="0" w:tplc="BD7CDCA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A669F0"/>
    <w:multiLevelType w:val="hybridMultilevel"/>
    <w:tmpl w:val="D52A5A02"/>
    <w:lvl w:ilvl="0" w:tplc="892E0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E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8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C6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6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D"/>
    <w:rsid w:val="00000E65"/>
    <w:rsid w:val="000061B8"/>
    <w:rsid w:val="000077DF"/>
    <w:rsid w:val="00010AA7"/>
    <w:rsid w:val="00011BC3"/>
    <w:rsid w:val="00012B7B"/>
    <w:rsid w:val="00013E8F"/>
    <w:rsid w:val="00014313"/>
    <w:rsid w:val="0001444E"/>
    <w:rsid w:val="00015AFC"/>
    <w:rsid w:val="0001648B"/>
    <w:rsid w:val="00017249"/>
    <w:rsid w:val="00017324"/>
    <w:rsid w:val="00020F7B"/>
    <w:rsid w:val="00022AAD"/>
    <w:rsid w:val="000264EA"/>
    <w:rsid w:val="00026AC0"/>
    <w:rsid w:val="00027752"/>
    <w:rsid w:val="00031954"/>
    <w:rsid w:val="00031DA4"/>
    <w:rsid w:val="00032346"/>
    <w:rsid w:val="000324DE"/>
    <w:rsid w:val="00033A95"/>
    <w:rsid w:val="00033FD1"/>
    <w:rsid w:val="00034831"/>
    <w:rsid w:val="00034875"/>
    <w:rsid w:val="000417CE"/>
    <w:rsid w:val="00042A9C"/>
    <w:rsid w:val="000430CE"/>
    <w:rsid w:val="00054285"/>
    <w:rsid w:val="00054463"/>
    <w:rsid w:val="00054C8D"/>
    <w:rsid w:val="0005519A"/>
    <w:rsid w:val="0005666C"/>
    <w:rsid w:val="00056C9B"/>
    <w:rsid w:val="0006047C"/>
    <w:rsid w:val="00060FB3"/>
    <w:rsid w:val="00061194"/>
    <w:rsid w:val="000636B5"/>
    <w:rsid w:val="0006480B"/>
    <w:rsid w:val="0006487A"/>
    <w:rsid w:val="00064A86"/>
    <w:rsid w:val="00071149"/>
    <w:rsid w:val="000739B8"/>
    <w:rsid w:val="00073BDC"/>
    <w:rsid w:val="000742FE"/>
    <w:rsid w:val="00075A43"/>
    <w:rsid w:val="00075A80"/>
    <w:rsid w:val="0007722C"/>
    <w:rsid w:val="00080175"/>
    <w:rsid w:val="0008129D"/>
    <w:rsid w:val="00082222"/>
    <w:rsid w:val="00082B5B"/>
    <w:rsid w:val="0008302F"/>
    <w:rsid w:val="0009169A"/>
    <w:rsid w:val="00091F0D"/>
    <w:rsid w:val="00092CB1"/>
    <w:rsid w:val="00093E14"/>
    <w:rsid w:val="00095D1E"/>
    <w:rsid w:val="0009606A"/>
    <w:rsid w:val="00096386"/>
    <w:rsid w:val="00096634"/>
    <w:rsid w:val="000A09E7"/>
    <w:rsid w:val="000A194D"/>
    <w:rsid w:val="000A2BC2"/>
    <w:rsid w:val="000A3066"/>
    <w:rsid w:val="000A3920"/>
    <w:rsid w:val="000A41A7"/>
    <w:rsid w:val="000A4EBE"/>
    <w:rsid w:val="000A72DD"/>
    <w:rsid w:val="000B26EE"/>
    <w:rsid w:val="000B36C1"/>
    <w:rsid w:val="000C1700"/>
    <w:rsid w:val="000C18CE"/>
    <w:rsid w:val="000C55B4"/>
    <w:rsid w:val="000D0900"/>
    <w:rsid w:val="000D1D0E"/>
    <w:rsid w:val="000D232F"/>
    <w:rsid w:val="000D2BD7"/>
    <w:rsid w:val="000D5382"/>
    <w:rsid w:val="000E041B"/>
    <w:rsid w:val="000E1BAD"/>
    <w:rsid w:val="000E3DCD"/>
    <w:rsid w:val="000E4EA4"/>
    <w:rsid w:val="000E5048"/>
    <w:rsid w:val="000E52C0"/>
    <w:rsid w:val="000F0365"/>
    <w:rsid w:val="000F31CC"/>
    <w:rsid w:val="000F3922"/>
    <w:rsid w:val="000F576D"/>
    <w:rsid w:val="000F63D7"/>
    <w:rsid w:val="00100B15"/>
    <w:rsid w:val="00102C0C"/>
    <w:rsid w:val="00103076"/>
    <w:rsid w:val="00103DC5"/>
    <w:rsid w:val="00104688"/>
    <w:rsid w:val="00105D05"/>
    <w:rsid w:val="00105FB8"/>
    <w:rsid w:val="00112395"/>
    <w:rsid w:val="00115129"/>
    <w:rsid w:val="00115989"/>
    <w:rsid w:val="00116823"/>
    <w:rsid w:val="0012089A"/>
    <w:rsid w:val="00120CCA"/>
    <w:rsid w:val="00122AE8"/>
    <w:rsid w:val="0012477E"/>
    <w:rsid w:val="00124D0E"/>
    <w:rsid w:val="00132F11"/>
    <w:rsid w:val="0013433C"/>
    <w:rsid w:val="001347AF"/>
    <w:rsid w:val="00137A1C"/>
    <w:rsid w:val="00140EC9"/>
    <w:rsid w:val="00141A9A"/>
    <w:rsid w:val="00143D06"/>
    <w:rsid w:val="0014442B"/>
    <w:rsid w:val="0014524F"/>
    <w:rsid w:val="00146EE0"/>
    <w:rsid w:val="0015032F"/>
    <w:rsid w:val="00151DB1"/>
    <w:rsid w:val="00151E02"/>
    <w:rsid w:val="00152519"/>
    <w:rsid w:val="001537DA"/>
    <w:rsid w:val="001537F2"/>
    <w:rsid w:val="00155CF1"/>
    <w:rsid w:val="001560D7"/>
    <w:rsid w:val="0015689A"/>
    <w:rsid w:val="00160889"/>
    <w:rsid w:val="00160999"/>
    <w:rsid w:val="00160BC3"/>
    <w:rsid w:val="00165795"/>
    <w:rsid w:val="00167827"/>
    <w:rsid w:val="00170FC7"/>
    <w:rsid w:val="00171BFB"/>
    <w:rsid w:val="00173247"/>
    <w:rsid w:val="001744E4"/>
    <w:rsid w:val="001749BB"/>
    <w:rsid w:val="00181E61"/>
    <w:rsid w:val="001821B6"/>
    <w:rsid w:val="00190B62"/>
    <w:rsid w:val="00190B8D"/>
    <w:rsid w:val="00194104"/>
    <w:rsid w:val="001969FC"/>
    <w:rsid w:val="00197CB7"/>
    <w:rsid w:val="001A229D"/>
    <w:rsid w:val="001A3201"/>
    <w:rsid w:val="001A3B48"/>
    <w:rsid w:val="001A4305"/>
    <w:rsid w:val="001A4A71"/>
    <w:rsid w:val="001A696A"/>
    <w:rsid w:val="001B0E30"/>
    <w:rsid w:val="001B5492"/>
    <w:rsid w:val="001B7AAF"/>
    <w:rsid w:val="001C2CE5"/>
    <w:rsid w:val="001C2DB0"/>
    <w:rsid w:val="001C2F48"/>
    <w:rsid w:val="001C3989"/>
    <w:rsid w:val="001C53E6"/>
    <w:rsid w:val="001C6016"/>
    <w:rsid w:val="001D0E24"/>
    <w:rsid w:val="001D3CF0"/>
    <w:rsid w:val="001D4697"/>
    <w:rsid w:val="001D4C8C"/>
    <w:rsid w:val="001D5F82"/>
    <w:rsid w:val="001D690D"/>
    <w:rsid w:val="001E0C15"/>
    <w:rsid w:val="001E5F72"/>
    <w:rsid w:val="001E6953"/>
    <w:rsid w:val="001E6BBC"/>
    <w:rsid w:val="001F1B9D"/>
    <w:rsid w:val="001F26E1"/>
    <w:rsid w:val="001F28FA"/>
    <w:rsid w:val="001F4812"/>
    <w:rsid w:val="001F4B9F"/>
    <w:rsid w:val="001F7FC4"/>
    <w:rsid w:val="00201479"/>
    <w:rsid w:val="00204694"/>
    <w:rsid w:val="00204E10"/>
    <w:rsid w:val="002121AD"/>
    <w:rsid w:val="00212F7C"/>
    <w:rsid w:val="00217E7D"/>
    <w:rsid w:val="00217EDC"/>
    <w:rsid w:val="00220B3E"/>
    <w:rsid w:val="002210DD"/>
    <w:rsid w:val="002223A3"/>
    <w:rsid w:val="00223342"/>
    <w:rsid w:val="00224051"/>
    <w:rsid w:val="00225394"/>
    <w:rsid w:val="002254C6"/>
    <w:rsid w:val="00226EEA"/>
    <w:rsid w:val="00230653"/>
    <w:rsid w:val="002306E9"/>
    <w:rsid w:val="002357A4"/>
    <w:rsid w:val="00235B46"/>
    <w:rsid w:val="0023620E"/>
    <w:rsid w:val="00241299"/>
    <w:rsid w:val="00243812"/>
    <w:rsid w:val="00245A7E"/>
    <w:rsid w:val="00245FE1"/>
    <w:rsid w:val="00250CB6"/>
    <w:rsid w:val="00251021"/>
    <w:rsid w:val="00252BE3"/>
    <w:rsid w:val="00253589"/>
    <w:rsid w:val="00256CDE"/>
    <w:rsid w:val="00256F49"/>
    <w:rsid w:val="002639BD"/>
    <w:rsid w:val="0026483E"/>
    <w:rsid w:val="00272EB2"/>
    <w:rsid w:val="002741C4"/>
    <w:rsid w:val="002745AE"/>
    <w:rsid w:val="0027668E"/>
    <w:rsid w:val="00276BEC"/>
    <w:rsid w:val="00277943"/>
    <w:rsid w:val="00283183"/>
    <w:rsid w:val="0028426B"/>
    <w:rsid w:val="002866B1"/>
    <w:rsid w:val="00286AC1"/>
    <w:rsid w:val="002924B2"/>
    <w:rsid w:val="00292DC1"/>
    <w:rsid w:val="00295B1C"/>
    <w:rsid w:val="00297064"/>
    <w:rsid w:val="00297E7F"/>
    <w:rsid w:val="002A5E37"/>
    <w:rsid w:val="002A6256"/>
    <w:rsid w:val="002A65F3"/>
    <w:rsid w:val="002A6F39"/>
    <w:rsid w:val="002A7193"/>
    <w:rsid w:val="002B01CE"/>
    <w:rsid w:val="002B03EC"/>
    <w:rsid w:val="002B0565"/>
    <w:rsid w:val="002B1821"/>
    <w:rsid w:val="002B47D0"/>
    <w:rsid w:val="002B4F03"/>
    <w:rsid w:val="002B5B33"/>
    <w:rsid w:val="002C1071"/>
    <w:rsid w:val="002C1D30"/>
    <w:rsid w:val="002C20A7"/>
    <w:rsid w:val="002C2842"/>
    <w:rsid w:val="002C373B"/>
    <w:rsid w:val="002C3BB4"/>
    <w:rsid w:val="002C54E7"/>
    <w:rsid w:val="002C73DC"/>
    <w:rsid w:val="002D311C"/>
    <w:rsid w:val="002D3197"/>
    <w:rsid w:val="002D33BB"/>
    <w:rsid w:val="002D54A6"/>
    <w:rsid w:val="002D5C1E"/>
    <w:rsid w:val="002E0B59"/>
    <w:rsid w:val="002E18FD"/>
    <w:rsid w:val="002E1B42"/>
    <w:rsid w:val="002E2099"/>
    <w:rsid w:val="002E22AC"/>
    <w:rsid w:val="002E2575"/>
    <w:rsid w:val="002E348A"/>
    <w:rsid w:val="002E381B"/>
    <w:rsid w:val="002E3ABE"/>
    <w:rsid w:val="002E4D43"/>
    <w:rsid w:val="002E5645"/>
    <w:rsid w:val="002E6546"/>
    <w:rsid w:val="002E67AA"/>
    <w:rsid w:val="002F2E12"/>
    <w:rsid w:val="002F2FE2"/>
    <w:rsid w:val="002F7728"/>
    <w:rsid w:val="0030415E"/>
    <w:rsid w:val="0031251A"/>
    <w:rsid w:val="003149CD"/>
    <w:rsid w:val="00316479"/>
    <w:rsid w:val="0032046F"/>
    <w:rsid w:val="00320FA7"/>
    <w:rsid w:val="00322B4B"/>
    <w:rsid w:val="003236FF"/>
    <w:rsid w:val="0032414B"/>
    <w:rsid w:val="0032544E"/>
    <w:rsid w:val="0033153D"/>
    <w:rsid w:val="00333D1C"/>
    <w:rsid w:val="00335A55"/>
    <w:rsid w:val="0033616D"/>
    <w:rsid w:val="00340346"/>
    <w:rsid w:val="00341DCF"/>
    <w:rsid w:val="00342391"/>
    <w:rsid w:val="0034279D"/>
    <w:rsid w:val="0034292B"/>
    <w:rsid w:val="00342D22"/>
    <w:rsid w:val="00344549"/>
    <w:rsid w:val="00344688"/>
    <w:rsid w:val="00350CBE"/>
    <w:rsid w:val="003510E3"/>
    <w:rsid w:val="00354D26"/>
    <w:rsid w:val="00356DE3"/>
    <w:rsid w:val="003574B6"/>
    <w:rsid w:val="003577E5"/>
    <w:rsid w:val="00361CF7"/>
    <w:rsid w:val="0036370B"/>
    <w:rsid w:val="003637EF"/>
    <w:rsid w:val="00364BA1"/>
    <w:rsid w:val="00364F4E"/>
    <w:rsid w:val="00365BE2"/>
    <w:rsid w:val="003662E8"/>
    <w:rsid w:val="003666C6"/>
    <w:rsid w:val="0036704D"/>
    <w:rsid w:val="00367B5B"/>
    <w:rsid w:val="0037059F"/>
    <w:rsid w:val="00370C6F"/>
    <w:rsid w:val="00371BAC"/>
    <w:rsid w:val="00371BBF"/>
    <w:rsid w:val="003720AD"/>
    <w:rsid w:val="0038023F"/>
    <w:rsid w:val="0038147F"/>
    <w:rsid w:val="00383AF5"/>
    <w:rsid w:val="00393729"/>
    <w:rsid w:val="00393CDA"/>
    <w:rsid w:val="003947DD"/>
    <w:rsid w:val="00394E15"/>
    <w:rsid w:val="003959FA"/>
    <w:rsid w:val="00395F8D"/>
    <w:rsid w:val="00396787"/>
    <w:rsid w:val="003967ED"/>
    <w:rsid w:val="003978BE"/>
    <w:rsid w:val="0039795D"/>
    <w:rsid w:val="003A251A"/>
    <w:rsid w:val="003A25B7"/>
    <w:rsid w:val="003A25F0"/>
    <w:rsid w:val="003A3F5E"/>
    <w:rsid w:val="003A44AD"/>
    <w:rsid w:val="003A5DA4"/>
    <w:rsid w:val="003A6984"/>
    <w:rsid w:val="003A7E67"/>
    <w:rsid w:val="003B3D74"/>
    <w:rsid w:val="003B4BFC"/>
    <w:rsid w:val="003B6D16"/>
    <w:rsid w:val="003D025F"/>
    <w:rsid w:val="003D31DD"/>
    <w:rsid w:val="003D41FD"/>
    <w:rsid w:val="003D4F8D"/>
    <w:rsid w:val="003D534C"/>
    <w:rsid w:val="003D663E"/>
    <w:rsid w:val="003D677E"/>
    <w:rsid w:val="003E1108"/>
    <w:rsid w:val="003E2192"/>
    <w:rsid w:val="003E3E8B"/>
    <w:rsid w:val="003E5C5E"/>
    <w:rsid w:val="003E65E0"/>
    <w:rsid w:val="003F10ED"/>
    <w:rsid w:val="003F3510"/>
    <w:rsid w:val="003F3CD9"/>
    <w:rsid w:val="003F46E6"/>
    <w:rsid w:val="003F67D7"/>
    <w:rsid w:val="003F6B49"/>
    <w:rsid w:val="004039EF"/>
    <w:rsid w:val="00404451"/>
    <w:rsid w:val="00404D42"/>
    <w:rsid w:val="00405ACF"/>
    <w:rsid w:val="00406853"/>
    <w:rsid w:val="00415C4E"/>
    <w:rsid w:val="004162A2"/>
    <w:rsid w:val="0042229D"/>
    <w:rsid w:val="00422946"/>
    <w:rsid w:val="00424E30"/>
    <w:rsid w:val="00432052"/>
    <w:rsid w:val="004345E7"/>
    <w:rsid w:val="00437EBB"/>
    <w:rsid w:val="00440617"/>
    <w:rsid w:val="004407C5"/>
    <w:rsid w:val="004414C9"/>
    <w:rsid w:val="00441901"/>
    <w:rsid w:val="00441A06"/>
    <w:rsid w:val="0044293E"/>
    <w:rsid w:val="00442B81"/>
    <w:rsid w:val="004438B2"/>
    <w:rsid w:val="00444248"/>
    <w:rsid w:val="0044489A"/>
    <w:rsid w:val="00445E4F"/>
    <w:rsid w:val="00450F97"/>
    <w:rsid w:val="00452133"/>
    <w:rsid w:val="00452A40"/>
    <w:rsid w:val="00453B1A"/>
    <w:rsid w:val="00453F31"/>
    <w:rsid w:val="00460403"/>
    <w:rsid w:val="0046049B"/>
    <w:rsid w:val="00462B4B"/>
    <w:rsid w:val="004630E8"/>
    <w:rsid w:val="004654BC"/>
    <w:rsid w:val="00465C74"/>
    <w:rsid w:val="00465F7B"/>
    <w:rsid w:val="004669E6"/>
    <w:rsid w:val="00466CA4"/>
    <w:rsid w:val="0047007F"/>
    <w:rsid w:val="00473E84"/>
    <w:rsid w:val="00477301"/>
    <w:rsid w:val="004778DD"/>
    <w:rsid w:val="00480981"/>
    <w:rsid w:val="00484741"/>
    <w:rsid w:val="00484AD5"/>
    <w:rsid w:val="00484C7F"/>
    <w:rsid w:val="0048588E"/>
    <w:rsid w:val="00490531"/>
    <w:rsid w:val="00493F93"/>
    <w:rsid w:val="004946D8"/>
    <w:rsid w:val="004966D2"/>
    <w:rsid w:val="0049685C"/>
    <w:rsid w:val="004B02E6"/>
    <w:rsid w:val="004B1655"/>
    <w:rsid w:val="004B2F26"/>
    <w:rsid w:val="004B3581"/>
    <w:rsid w:val="004B38BE"/>
    <w:rsid w:val="004B3CD0"/>
    <w:rsid w:val="004B5F66"/>
    <w:rsid w:val="004B649F"/>
    <w:rsid w:val="004C0516"/>
    <w:rsid w:val="004C3D0B"/>
    <w:rsid w:val="004C5185"/>
    <w:rsid w:val="004C5653"/>
    <w:rsid w:val="004C5DFB"/>
    <w:rsid w:val="004C60FF"/>
    <w:rsid w:val="004C6A90"/>
    <w:rsid w:val="004D17EB"/>
    <w:rsid w:val="004D4291"/>
    <w:rsid w:val="004D4ABE"/>
    <w:rsid w:val="004D4AE2"/>
    <w:rsid w:val="004D5500"/>
    <w:rsid w:val="004D5F04"/>
    <w:rsid w:val="004E2605"/>
    <w:rsid w:val="004E58AC"/>
    <w:rsid w:val="004F1FDB"/>
    <w:rsid w:val="004F211D"/>
    <w:rsid w:val="004F4879"/>
    <w:rsid w:val="004F5272"/>
    <w:rsid w:val="004F63A6"/>
    <w:rsid w:val="0050202C"/>
    <w:rsid w:val="00502087"/>
    <w:rsid w:val="00502B75"/>
    <w:rsid w:val="0050404A"/>
    <w:rsid w:val="00505ADD"/>
    <w:rsid w:val="00510013"/>
    <w:rsid w:val="005100C4"/>
    <w:rsid w:val="00512ACF"/>
    <w:rsid w:val="00512D9B"/>
    <w:rsid w:val="0051328C"/>
    <w:rsid w:val="00514238"/>
    <w:rsid w:val="005177CF"/>
    <w:rsid w:val="00525330"/>
    <w:rsid w:val="005255A7"/>
    <w:rsid w:val="00526002"/>
    <w:rsid w:val="0052635F"/>
    <w:rsid w:val="0052698E"/>
    <w:rsid w:val="005312E8"/>
    <w:rsid w:val="0053212E"/>
    <w:rsid w:val="00533A77"/>
    <w:rsid w:val="00534056"/>
    <w:rsid w:val="0054055E"/>
    <w:rsid w:val="00544547"/>
    <w:rsid w:val="005447AF"/>
    <w:rsid w:val="0055006E"/>
    <w:rsid w:val="00551863"/>
    <w:rsid w:val="00552B83"/>
    <w:rsid w:val="00554AC2"/>
    <w:rsid w:val="00560C77"/>
    <w:rsid w:val="00560DAF"/>
    <w:rsid w:val="00561A6A"/>
    <w:rsid w:val="005642FF"/>
    <w:rsid w:val="0056534C"/>
    <w:rsid w:val="005654BE"/>
    <w:rsid w:val="00567924"/>
    <w:rsid w:val="0057083E"/>
    <w:rsid w:val="005719EE"/>
    <w:rsid w:val="00572F5E"/>
    <w:rsid w:val="00574154"/>
    <w:rsid w:val="005754D6"/>
    <w:rsid w:val="005775D4"/>
    <w:rsid w:val="005810B3"/>
    <w:rsid w:val="00582C31"/>
    <w:rsid w:val="00583BD7"/>
    <w:rsid w:val="005849FD"/>
    <w:rsid w:val="00585331"/>
    <w:rsid w:val="00587CF0"/>
    <w:rsid w:val="005901A9"/>
    <w:rsid w:val="00594070"/>
    <w:rsid w:val="00595227"/>
    <w:rsid w:val="00595EC2"/>
    <w:rsid w:val="005973D2"/>
    <w:rsid w:val="00597606"/>
    <w:rsid w:val="005A389E"/>
    <w:rsid w:val="005A4131"/>
    <w:rsid w:val="005A42D9"/>
    <w:rsid w:val="005A6F82"/>
    <w:rsid w:val="005B25DA"/>
    <w:rsid w:val="005B363F"/>
    <w:rsid w:val="005B3CF2"/>
    <w:rsid w:val="005B45FB"/>
    <w:rsid w:val="005B4E29"/>
    <w:rsid w:val="005C4F93"/>
    <w:rsid w:val="005C6A9B"/>
    <w:rsid w:val="005C7C29"/>
    <w:rsid w:val="005D24A3"/>
    <w:rsid w:val="005D252F"/>
    <w:rsid w:val="005D2CBA"/>
    <w:rsid w:val="005D7F21"/>
    <w:rsid w:val="005E17D4"/>
    <w:rsid w:val="005E3029"/>
    <w:rsid w:val="005E54C0"/>
    <w:rsid w:val="005E6A27"/>
    <w:rsid w:val="005E7B74"/>
    <w:rsid w:val="005F10B6"/>
    <w:rsid w:val="005F53D4"/>
    <w:rsid w:val="005F6396"/>
    <w:rsid w:val="006000E2"/>
    <w:rsid w:val="00617A95"/>
    <w:rsid w:val="00623B7D"/>
    <w:rsid w:val="006245A0"/>
    <w:rsid w:val="00625214"/>
    <w:rsid w:val="00626286"/>
    <w:rsid w:val="0063059D"/>
    <w:rsid w:val="00632D0E"/>
    <w:rsid w:val="006379AF"/>
    <w:rsid w:val="00637B95"/>
    <w:rsid w:val="00637FEF"/>
    <w:rsid w:val="0064108A"/>
    <w:rsid w:val="00642846"/>
    <w:rsid w:val="00643C3D"/>
    <w:rsid w:val="00646673"/>
    <w:rsid w:val="006522AA"/>
    <w:rsid w:val="00652AFF"/>
    <w:rsid w:val="00652FDF"/>
    <w:rsid w:val="00654DB2"/>
    <w:rsid w:val="00655F8E"/>
    <w:rsid w:val="00657338"/>
    <w:rsid w:val="00657B3E"/>
    <w:rsid w:val="00657E76"/>
    <w:rsid w:val="0066080E"/>
    <w:rsid w:val="0066119B"/>
    <w:rsid w:val="0066201C"/>
    <w:rsid w:val="006643FC"/>
    <w:rsid w:val="0066479A"/>
    <w:rsid w:val="006662DE"/>
    <w:rsid w:val="006724FA"/>
    <w:rsid w:val="00672511"/>
    <w:rsid w:val="00672ECB"/>
    <w:rsid w:val="006738DA"/>
    <w:rsid w:val="00674398"/>
    <w:rsid w:val="0068388A"/>
    <w:rsid w:val="00683A8C"/>
    <w:rsid w:val="00686BF3"/>
    <w:rsid w:val="00690E20"/>
    <w:rsid w:val="006937CF"/>
    <w:rsid w:val="006958EF"/>
    <w:rsid w:val="006A0415"/>
    <w:rsid w:val="006A181A"/>
    <w:rsid w:val="006A3663"/>
    <w:rsid w:val="006A399E"/>
    <w:rsid w:val="006A3D45"/>
    <w:rsid w:val="006A5EB8"/>
    <w:rsid w:val="006A6F7B"/>
    <w:rsid w:val="006B089B"/>
    <w:rsid w:val="006B3DD2"/>
    <w:rsid w:val="006B4472"/>
    <w:rsid w:val="006B5096"/>
    <w:rsid w:val="006B543B"/>
    <w:rsid w:val="006B6913"/>
    <w:rsid w:val="006C02C7"/>
    <w:rsid w:val="006C0A7D"/>
    <w:rsid w:val="006C361A"/>
    <w:rsid w:val="006C36BB"/>
    <w:rsid w:val="006C4187"/>
    <w:rsid w:val="006C4EF6"/>
    <w:rsid w:val="006D395B"/>
    <w:rsid w:val="006D3F4B"/>
    <w:rsid w:val="006D4987"/>
    <w:rsid w:val="006D4A61"/>
    <w:rsid w:val="006D5B0C"/>
    <w:rsid w:val="006D7290"/>
    <w:rsid w:val="006D7576"/>
    <w:rsid w:val="006D7ECC"/>
    <w:rsid w:val="006E0F47"/>
    <w:rsid w:val="006E1974"/>
    <w:rsid w:val="006E3709"/>
    <w:rsid w:val="006E3F76"/>
    <w:rsid w:val="006E434B"/>
    <w:rsid w:val="006F1076"/>
    <w:rsid w:val="006F36EA"/>
    <w:rsid w:val="006F3E55"/>
    <w:rsid w:val="006F4201"/>
    <w:rsid w:val="006F5DDB"/>
    <w:rsid w:val="006F69FC"/>
    <w:rsid w:val="007024C2"/>
    <w:rsid w:val="00704AE6"/>
    <w:rsid w:val="00705008"/>
    <w:rsid w:val="00706CBC"/>
    <w:rsid w:val="007079DD"/>
    <w:rsid w:val="00710622"/>
    <w:rsid w:val="00711BC3"/>
    <w:rsid w:val="00714843"/>
    <w:rsid w:val="007150CE"/>
    <w:rsid w:val="00716511"/>
    <w:rsid w:val="00717E1E"/>
    <w:rsid w:val="00721112"/>
    <w:rsid w:val="00721DA1"/>
    <w:rsid w:val="00721E49"/>
    <w:rsid w:val="007246BF"/>
    <w:rsid w:val="0072474B"/>
    <w:rsid w:val="00725ACF"/>
    <w:rsid w:val="00732086"/>
    <w:rsid w:val="00732D46"/>
    <w:rsid w:val="007420FB"/>
    <w:rsid w:val="00742120"/>
    <w:rsid w:val="00743E29"/>
    <w:rsid w:val="00746029"/>
    <w:rsid w:val="00746EA9"/>
    <w:rsid w:val="00751A84"/>
    <w:rsid w:val="007527EF"/>
    <w:rsid w:val="007531A3"/>
    <w:rsid w:val="00754B39"/>
    <w:rsid w:val="00764373"/>
    <w:rsid w:val="00766226"/>
    <w:rsid w:val="007710FD"/>
    <w:rsid w:val="007731B1"/>
    <w:rsid w:val="007759B2"/>
    <w:rsid w:val="00775E79"/>
    <w:rsid w:val="00776E61"/>
    <w:rsid w:val="00777387"/>
    <w:rsid w:val="00782B72"/>
    <w:rsid w:val="007836F0"/>
    <w:rsid w:val="007858FF"/>
    <w:rsid w:val="00786AFE"/>
    <w:rsid w:val="00787987"/>
    <w:rsid w:val="007900C6"/>
    <w:rsid w:val="00790912"/>
    <w:rsid w:val="00790A6D"/>
    <w:rsid w:val="0079359E"/>
    <w:rsid w:val="00793A27"/>
    <w:rsid w:val="0079419E"/>
    <w:rsid w:val="00795A74"/>
    <w:rsid w:val="007A0D86"/>
    <w:rsid w:val="007A2441"/>
    <w:rsid w:val="007A2448"/>
    <w:rsid w:val="007A3941"/>
    <w:rsid w:val="007A3CFF"/>
    <w:rsid w:val="007A3D10"/>
    <w:rsid w:val="007A4156"/>
    <w:rsid w:val="007A7B59"/>
    <w:rsid w:val="007B0700"/>
    <w:rsid w:val="007B1571"/>
    <w:rsid w:val="007B3AC2"/>
    <w:rsid w:val="007B58A8"/>
    <w:rsid w:val="007B5CA4"/>
    <w:rsid w:val="007B5FC1"/>
    <w:rsid w:val="007B66E3"/>
    <w:rsid w:val="007B6D07"/>
    <w:rsid w:val="007B70FB"/>
    <w:rsid w:val="007B7CC0"/>
    <w:rsid w:val="007C0F08"/>
    <w:rsid w:val="007C16B6"/>
    <w:rsid w:val="007C3786"/>
    <w:rsid w:val="007C4F10"/>
    <w:rsid w:val="007C5FF4"/>
    <w:rsid w:val="007D12CB"/>
    <w:rsid w:val="007D1E50"/>
    <w:rsid w:val="007D6568"/>
    <w:rsid w:val="007D6B4A"/>
    <w:rsid w:val="007E2142"/>
    <w:rsid w:val="007E39F6"/>
    <w:rsid w:val="007F3006"/>
    <w:rsid w:val="007F47B6"/>
    <w:rsid w:val="007F4CF3"/>
    <w:rsid w:val="007F6992"/>
    <w:rsid w:val="007F7975"/>
    <w:rsid w:val="00800B04"/>
    <w:rsid w:val="00800D62"/>
    <w:rsid w:val="00803B8D"/>
    <w:rsid w:val="00807890"/>
    <w:rsid w:val="008134AE"/>
    <w:rsid w:val="008150AC"/>
    <w:rsid w:val="00815952"/>
    <w:rsid w:val="00820195"/>
    <w:rsid w:val="00821680"/>
    <w:rsid w:val="008216E9"/>
    <w:rsid w:val="00825F97"/>
    <w:rsid w:val="00831E65"/>
    <w:rsid w:val="00835E02"/>
    <w:rsid w:val="008366B2"/>
    <w:rsid w:val="008410E1"/>
    <w:rsid w:val="008413A0"/>
    <w:rsid w:val="008421D3"/>
    <w:rsid w:val="008424B1"/>
    <w:rsid w:val="00843CF7"/>
    <w:rsid w:val="0084515E"/>
    <w:rsid w:val="00846926"/>
    <w:rsid w:val="00851E73"/>
    <w:rsid w:val="0085367E"/>
    <w:rsid w:val="008554E4"/>
    <w:rsid w:val="00857B2C"/>
    <w:rsid w:val="00862C78"/>
    <w:rsid w:val="008640ED"/>
    <w:rsid w:val="00867B78"/>
    <w:rsid w:val="0087080C"/>
    <w:rsid w:val="00870C94"/>
    <w:rsid w:val="00871B69"/>
    <w:rsid w:val="00873195"/>
    <w:rsid w:val="00875992"/>
    <w:rsid w:val="008760B1"/>
    <w:rsid w:val="008761F1"/>
    <w:rsid w:val="00881493"/>
    <w:rsid w:val="00883290"/>
    <w:rsid w:val="00884AE6"/>
    <w:rsid w:val="008857D4"/>
    <w:rsid w:val="0089613A"/>
    <w:rsid w:val="008A12E8"/>
    <w:rsid w:val="008A1B81"/>
    <w:rsid w:val="008A21BD"/>
    <w:rsid w:val="008A30C2"/>
    <w:rsid w:val="008A3D4E"/>
    <w:rsid w:val="008A5A2E"/>
    <w:rsid w:val="008B1D13"/>
    <w:rsid w:val="008B34DC"/>
    <w:rsid w:val="008B3868"/>
    <w:rsid w:val="008B7196"/>
    <w:rsid w:val="008B73D5"/>
    <w:rsid w:val="008C0CEB"/>
    <w:rsid w:val="008C0E69"/>
    <w:rsid w:val="008C16AB"/>
    <w:rsid w:val="008C267A"/>
    <w:rsid w:val="008C31F6"/>
    <w:rsid w:val="008C3776"/>
    <w:rsid w:val="008C378F"/>
    <w:rsid w:val="008C7231"/>
    <w:rsid w:val="008D113A"/>
    <w:rsid w:val="008D1859"/>
    <w:rsid w:val="008D235D"/>
    <w:rsid w:val="008D2A2B"/>
    <w:rsid w:val="008D31F2"/>
    <w:rsid w:val="008D35BE"/>
    <w:rsid w:val="008D465A"/>
    <w:rsid w:val="008D6015"/>
    <w:rsid w:val="008D6F2F"/>
    <w:rsid w:val="008D7228"/>
    <w:rsid w:val="008D747C"/>
    <w:rsid w:val="008E1615"/>
    <w:rsid w:val="008E408E"/>
    <w:rsid w:val="008E45C7"/>
    <w:rsid w:val="008E544C"/>
    <w:rsid w:val="008F0084"/>
    <w:rsid w:val="008F0CB7"/>
    <w:rsid w:val="008F12DD"/>
    <w:rsid w:val="008F1F8A"/>
    <w:rsid w:val="008F24D4"/>
    <w:rsid w:val="008F301F"/>
    <w:rsid w:val="008F5738"/>
    <w:rsid w:val="008F7811"/>
    <w:rsid w:val="008F7A3B"/>
    <w:rsid w:val="009056C7"/>
    <w:rsid w:val="00910A75"/>
    <w:rsid w:val="00911B04"/>
    <w:rsid w:val="00914250"/>
    <w:rsid w:val="009149B4"/>
    <w:rsid w:val="009173F8"/>
    <w:rsid w:val="009176EC"/>
    <w:rsid w:val="00920486"/>
    <w:rsid w:val="0092094D"/>
    <w:rsid w:val="00921130"/>
    <w:rsid w:val="00923BC4"/>
    <w:rsid w:val="00924394"/>
    <w:rsid w:val="00925921"/>
    <w:rsid w:val="00927956"/>
    <w:rsid w:val="00931C49"/>
    <w:rsid w:val="00932B1C"/>
    <w:rsid w:val="00932B93"/>
    <w:rsid w:val="00932D0D"/>
    <w:rsid w:val="00933356"/>
    <w:rsid w:val="00937FEC"/>
    <w:rsid w:val="009447AB"/>
    <w:rsid w:val="00947D9C"/>
    <w:rsid w:val="00953D74"/>
    <w:rsid w:val="00954686"/>
    <w:rsid w:val="00960D2C"/>
    <w:rsid w:val="009616C1"/>
    <w:rsid w:val="00962898"/>
    <w:rsid w:val="00963639"/>
    <w:rsid w:val="00963948"/>
    <w:rsid w:val="009661F4"/>
    <w:rsid w:val="00966382"/>
    <w:rsid w:val="009701AA"/>
    <w:rsid w:val="00971DA2"/>
    <w:rsid w:val="00972F5C"/>
    <w:rsid w:val="00973058"/>
    <w:rsid w:val="0097524C"/>
    <w:rsid w:val="00975E7D"/>
    <w:rsid w:val="00977159"/>
    <w:rsid w:val="009772EF"/>
    <w:rsid w:val="00980097"/>
    <w:rsid w:val="00980227"/>
    <w:rsid w:val="009804E4"/>
    <w:rsid w:val="00981A0B"/>
    <w:rsid w:val="0098298E"/>
    <w:rsid w:val="009846DC"/>
    <w:rsid w:val="00985499"/>
    <w:rsid w:val="00986C8D"/>
    <w:rsid w:val="00987F06"/>
    <w:rsid w:val="00990766"/>
    <w:rsid w:val="00991258"/>
    <w:rsid w:val="00993610"/>
    <w:rsid w:val="009A04B5"/>
    <w:rsid w:val="009A0C41"/>
    <w:rsid w:val="009A1789"/>
    <w:rsid w:val="009A1BC7"/>
    <w:rsid w:val="009A4BC1"/>
    <w:rsid w:val="009B0603"/>
    <w:rsid w:val="009B123F"/>
    <w:rsid w:val="009B27E0"/>
    <w:rsid w:val="009B2B95"/>
    <w:rsid w:val="009B49ED"/>
    <w:rsid w:val="009B55E1"/>
    <w:rsid w:val="009B5E20"/>
    <w:rsid w:val="009B6072"/>
    <w:rsid w:val="009C04B7"/>
    <w:rsid w:val="009C39AE"/>
    <w:rsid w:val="009C3B74"/>
    <w:rsid w:val="009C547F"/>
    <w:rsid w:val="009C5AE7"/>
    <w:rsid w:val="009C5EF0"/>
    <w:rsid w:val="009C6D9B"/>
    <w:rsid w:val="009C7059"/>
    <w:rsid w:val="009C7664"/>
    <w:rsid w:val="009C7A9D"/>
    <w:rsid w:val="009D1EA0"/>
    <w:rsid w:val="009D256A"/>
    <w:rsid w:val="009D282E"/>
    <w:rsid w:val="009D333A"/>
    <w:rsid w:val="009D397C"/>
    <w:rsid w:val="009D41AE"/>
    <w:rsid w:val="009D43C6"/>
    <w:rsid w:val="009D4FA6"/>
    <w:rsid w:val="009D7389"/>
    <w:rsid w:val="009E08E0"/>
    <w:rsid w:val="009E0CF9"/>
    <w:rsid w:val="009E0EC6"/>
    <w:rsid w:val="009E134B"/>
    <w:rsid w:val="009E3E46"/>
    <w:rsid w:val="009E4283"/>
    <w:rsid w:val="009E5A08"/>
    <w:rsid w:val="009E6B06"/>
    <w:rsid w:val="009F582E"/>
    <w:rsid w:val="009F6223"/>
    <w:rsid w:val="009F7652"/>
    <w:rsid w:val="009F7A09"/>
    <w:rsid w:val="00A000AC"/>
    <w:rsid w:val="00A00907"/>
    <w:rsid w:val="00A00E42"/>
    <w:rsid w:val="00A015ED"/>
    <w:rsid w:val="00A04A18"/>
    <w:rsid w:val="00A05117"/>
    <w:rsid w:val="00A07F6B"/>
    <w:rsid w:val="00A11C29"/>
    <w:rsid w:val="00A12026"/>
    <w:rsid w:val="00A13F4F"/>
    <w:rsid w:val="00A16145"/>
    <w:rsid w:val="00A1706C"/>
    <w:rsid w:val="00A20471"/>
    <w:rsid w:val="00A205EB"/>
    <w:rsid w:val="00A20742"/>
    <w:rsid w:val="00A22065"/>
    <w:rsid w:val="00A22E46"/>
    <w:rsid w:val="00A23FE3"/>
    <w:rsid w:val="00A24E6F"/>
    <w:rsid w:val="00A30060"/>
    <w:rsid w:val="00A31464"/>
    <w:rsid w:val="00A3315D"/>
    <w:rsid w:val="00A35598"/>
    <w:rsid w:val="00A4364B"/>
    <w:rsid w:val="00A4461A"/>
    <w:rsid w:val="00A450D0"/>
    <w:rsid w:val="00A56543"/>
    <w:rsid w:val="00A5669D"/>
    <w:rsid w:val="00A568F9"/>
    <w:rsid w:val="00A5741A"/>
    <w:rsid w:val="00A61368"/>
    <w:rsid w:val="00A622D8"/>
    <w:rsid w:val="00A62A5A"/>
    <w:rsid w:val="00A645F2"/>
    <w:rsid w:val="00A64721"/>
    <w:rsid w:val="00A6556F"/>
    <w:rsid w:val="00A666B3"/>
    <w:rsid w:val="00A672B2"/>
    <w:rsid w:val="00A70355"/>
    <w:rsid w:val="00A70AB7"/>
    <w:rsid w:val="00A722EB"/>
    <w:rsid w:val="00A82B90"/>
    <w:rsid w:val="00A928D2"/>
    <w:rsid w:val="00A95761"/>
    <w:rsid w:val="00A960C3"/>
    <w:rsid w:val="00AA0734"/>
    <w:rsid w:val="00AA0F06"/>
    <w:rsid w:val="00AA274B"/>
    <w:rsid w:val="00AA6613"/>
    <w:rsid w:val="00AA7E93"/>
    <w:rsid w:val="00AB09EA"/>
    <w:rsid w:val="00AB1248"/>
    <w:rsid w:val="00AB264E"/>
    <w:rsid w:val="00AB3C5F"/>
    <w:rsid w:val="00AB4136"/>
    <w:rsid w:val="00AB589B"/>
    <w:rsid w:val="00AB69A7"/>
    <w:rsid w:val="00AC0B89"/>
    <w:rsid w:val="00AC27F0"/>
    <w:rsid w:val="00AC3123"/>
    <w:rsid w:val="00AC3C72"/>
    <w:rsid w:val="00AD1B84"/>
    <w:rsid w:val="00AD2924"/>
    <w:rsid w:val="00AD583E"/>
    <w:rsid w:val="00AD7ADF"/>
    <w:rsid w:val="00AE03C7"/>
    <w:rsid w:val="00AE0A2E"/>
    <w:rsid w:val="00AE1C5F"/>
    <w:rsid w:val="00AE21F1"/>
    <w:rsid w:val="00AE2AF3"/>
    <w:rsid w:val="00AE5C9D"/>
    <w:rsid w:val="00AF3AA9"/>
    <w:rsid w:val="00AF4A2B"/>
    <w:rsid w:val="00B0060E"/>
    <w:rsid w:val="00B00CF9"/>
    <w:rsid w:val="00B0128D"/>
    <w:rsid w:val="00B0257E"/>
    <w:rsid w:val="00B057CE"/>
    <w:rsid w:val="00B06998"/>
    <w:rsid w:val="00B06A5E"/>
    <w:rsid w:val="00B07497"/>
    <w:rsid w:val="00B076D4"/>
    <w:rsid w:val="00B07A4D"/>
    <w:rsid w:val="00B07CAD"/>
    <w:rsid w:val="00B07ECE"/>
    <w:rsid w:val="00B07F5B"/>
    <w:rsid w:val="00B1527E"/>
    <w:rsid w:val="00B152B8"/>
    <w:rsid w:val="00B2186D"/>
    <w:rsid w:val="00B23B05"/>
    <w:rsid w:val="00B32605"/>
    <w:rsid w:val="00B3695C"/>
    <w:rsid w:val="00B42475"/>
    <w:rsid w:val="00B43B97"/>
    <w:rsid w:val="00B43CBB"/>
    <w:rsid w:val="00B450AA"/>
    <w:rsid w:val="00B46BB6"/>
    <w:rsid w:val="00B46FA6"/>
    <w:rsid w:val="00B472BC"/>
    <w:rsid w:val="00B51D49"/>
    <w:rsid w:val="00B563AE"/>
    <w:rsid w:val="00B57F66"/>
    <w:rsid w:val="00B602DE"/>
    <w:rsid w:val="00B6079B"/>
    <w:rsid w:val="00B610AB"/>
    <w:rsid w:val="00B61631"/>
    <w:rsid w:val="00B62E46"/>
    <w:rsid w:val="00B62F96"/>
    <w:rsid w:val="00B656D9"/>
    <w:rsid w:val="00B66393"/>
    <w:rsid w:val="00B714EC"/>
    <w:rsid w:val="00B72AC0"/>
    <w:rsid w:val="00B75F12"/>
    <w:rsid w:val="00B76CD2"/>
    <w:rsid w:val="00B82B23"/>
    <w:rsid w:val="00B837C7"/>
    <w:rsid w:val="00B86224"/>
    <w:rsid w:val="00B873D0"/>
    <w:rsid w:val="00B928DD"/>
    <w:rsid w:val="00B93CE9"/>
    <w:rsid w:val="00B94BD8"/>
    <w:rsid w:val="00B9512C"/>
    <w:rsid w:val="00BA093C"/>
    <w:rsid w:val="00BA17D6"/>
    <w:rsid w:val="00BA1B17"/>
    <w:rsid w:val="00BA24B2"/>
    <w:rsid w:val="00BA7B82"/>
    <w:rsid w:val="00BB1044"/>
    <w:rsid w:val="00BB27C0"/>
    <w:rsid w:val="00BB4C08"/>
    <w:rsid w:val="00BB5016"/>
    <w:rsid w:val="00BB53CA"/>
    <w:rsid w:val="00BB59F5"/>
    <w:rsid w:val="00BB5DFF"/>
    <w:rsid w:val="00BB67AC"/>
    <w:rsid w:val="00BC17DC"/>
    <w:rsid w:val="00BC54C7"/>
    <w:rsid w:val="00BC5840"/>
    <w:rsid w:val="00BC699B"/>
    <w:rsid w:val="00BC6B99"/>
    <w:rsid w:val="00BD33A2"/>
    <w:rsid w:val="00BD455D"/>
    <w:rsid w:val="00BD48EC"/>
    <w:rsid w:val="00BD66E9"/>
    <w:rsid w:val="00BD745F"/>
    <w:rsid w:val="00BE5B32"/>
    <w:rsid w:val="00BE6945"/>
    <w:rsid w:val="00BE6EB1"/>
    <w:rsid w:val="00BE7BCD"/>
    <w:rsid w:val="00BF143F"/>
    <w:rsid w:val="00BF1FC1"/>
    <w:rsid w:val="00BF27F1"/>
    <w:rsid w:val="00BF32B6"/>
    <w:rsid w:val="00BF3CBB"/>
    <w:rsid w:val="00BF4CE2"/>
    <w:rsid w:val="00BF585A"/>
    <w:rsid w:val="00BF5909"/>
    <w:rsid w:val="00C01509"/>
    <w:rsid w:val="00C0357D"/>
    <w:rsid w:val="00C03D2C"/>
    <w:rsid w:val="00C042AD"/>
    <w:rsid w:val="00C04E9C"/>
    <w:rsid w:val="00C04F59"/>
    <w:rsid w:val="00C05241"/>
    <w:rsid w:val="00C061AA"/>
    <w:rsid w:val="00C06926"/>
    <w:rsid w:val="00C06EC9"/>
    <w:rsid w:val="00C10394"/>
    <w:rsid w:val="00C12528"/>
    <w:rsid w:val="00C16229"/>
    <w:rsid w:val="00C1656E"/>
    <w:rsid w:val="00C1755C"/>
    <w:rsid w:val="00C20761"/>
    <w:rsid w:val="00C209C6"/>
    <w:rsid w:val="00C227BD"/>
    <w:rsid w:val="00C23598"/>
    <w:rsid w:val="00C23B7A"/>
    <w:rsid w:val="00C25744"/>
    <w:rsid w:val="00C258D2"/>
    <w:rsid w:val="00C268BD"/>
    <w:rsid w:val="00C2715A"/>
    <w:rsid w:val="00C31CFA"/>
    <w:rsid w:val="00C3310D"/>
    <w:rsid w:val="00C34A9D"/>
    <w:rsid w:val="00C35E51"/>
    <w:rsid w:val="00C36ACC"/>
    <w:rsid w:val="00C40998"/>
    <w:rsid w:val="00C438F9"/>
    <w:rsid w:val="00C4488A"/>
    <w:rsid w:val="00C44FC6"/>
    <w:rsid w:val="00C46E42"/>
    <w:rsid w:val="00C46E89"/>
    <w:rsid w:val="00C47535"/>
    <w:rsid w:val="00C475AC"/>
    <w:rsid w:val="00C50B9A"/>
    <w:rsid w:val="00C53DFA"/>
    <w:rsid w:val="00C56DA7"/>
    <w:rsid w:val="00C5775F"/>
    <w:rsid w:val="00C60A69"/>
    <w:rsid w:val="00C63043"/>
    <w:rsid w:val="00C64E7C"/>
    <w:rsid w:val="00C65240"/>
    <w:rsid w:val="00C65F67"/>
    <w:rsid w:val="00C668DD"/>
    <w:rsid w:val="00C70192"/>
    <w:rsid w:val="00C70A48"/>
    <w:rsid w:val="00C75524"/>
    <w:rsid w:val="00C8012F"/>
    <w:rsid w:val="00C802D8"/>
    <w:rsid w:val="00C80954"/>
    <w:rsid w:val="00C81FF0"/>
    <w:rsid w:val="00C83167"/>
    <w:rsid w:val="00C8741B"/>
    <w:rsid w:val="00C900F9"/>
    <w:rsid w:val="00C90EEC"/>
    <w:rsid w:val="00C91DE2"/>
    <w:rsid w:val="00C95D8E"/>
    <w:rsid w:val="00C96DAD"/>
    <w:rsid w:val="00CA00AB"/>
    <w:rsid w:val="00CA1EE9"/>
    <w:rsid w:val="00CA59BF"/>
    <w:rsid w:val="00CA6B20"/>
    <w:rsid w:val="00CB0EFC"/>
    <w:rsid w:val="00CB23BD"/>
    <w:rsid w:val="00CB3247"/>
    <w:rsid w:val="00CB44CC"/>
    <w:rsid w:val="00CC194E"/>
    <w:rsid w:val="00CC287F"/>
    <w:rsid w:val="00CC2B00"/>
    <w:rsid w:val="00CC3547"/>
    <w:rsid w:val="00CC6194"/>
    <w:rsid w:val="00CC7C93"/>
    <w:rsid w:val="00CD4ED3"/>
    <w:rsid w:val="00CE0085"/>
    <w:rsid w:val="00CE097E"/>
    <w:rsid w:val="00CE1948"/>
    <w:rsid w:val="00CE2A0D"/>
    <w:rsid w:val="00CE3016"/>
    <w:rsid w:val="00CE3540"/>
    <w:rsid w:val="00CE3936"/>
    <w:rsid w:val="00CE42EA"/>
    <w:rsid w:val="00CE4C50"/>
    <w:rsid w:val="00CE7237"/>
    <w:rsid w:val="00CF1F5A"/>
    <w:rsid w:val="00CF450C"/>
    <w:rsid w:val="00CF6E1A"/>
    <w:rsid w:val="00CF77DC"/>
    <w:rsid w:val="00CF7C71"/>
    <w:rsid w:val="00D0216E"/>
    <w:rsid w:val="00D0641A"/>
    <w:rsid w:val="00D065A1"/>
    <w:rsid w:val="00D10AB8"/>
    <w:rsid w:val="00D12934"/>
    <w:rsid w:val="00D17171"/>
    <w:rsid w:val="00D20701"/>
    <w:rsid w:val="00D23BAF"/>
    <w:rsid w:val="00D305EF"/>
    <w:rsid w:val="00D31AB5"/>
    <w:rsid w:val="00D32DF1"/>
    <w:rsid w:val="00D33000"/>
    <w:rsid w:val="00D34836"/>
    <w:rsid w:val="00D36206"/>
    <w:rsid w:val="00D401CE"/>
    <w:rsid w:val="00D437B2"/>
    <w:rsid w:val="00D43A66"/>
    <w:rsid w:val="00D451F8"/>
    <w:rsid w:val="00D45D52"/>
    <w:rsid w:val="00D4668A"/>
    <w:rsid w:val="00D52784"/>
    <w:rsid w:val="00D52913"/>
    <w:rsid w:val="00D53BEE"/>
    <w:rsid w:val="00D54CAE"/>
    <w:rsid w:val="00D556D5"/>
    <w:rsid w:val="00D564A9"/>
    <w:rsid w:val="00D61980"/>
    <w:rsid w:val="00D61D9B"/>
    <w:rsid w:val="00D62475"/>
    <w:rsid w:val="00D644F1"/>
    <w:rsid w:val="00D64E4D"/>
    <w:rsid w:val="00D660E1"/>
    <w:rsid w:val="00D662B6"/>
    <w:rsid w:val="00D6673E"/>
    <w:rsid w:val="00D73244"/>
    <w:rsid w:val="00D74C4E"/>
    <w:rsid w:val="00D74FF0"/>
    <w:rsid w:val="00D75CA3"/>
    <w:rsid w:val="00D80492"/>
    <w:rsid w:val="00D81791"/>
    <w:rsid w:val="00D82895"/>
    <w:rsid w:val="00D83CB5"/>
    <w:rsid w:val="00D84AC8"/>
    <w:rsid w:val="00D90A0B"/>
    <w:rsid w:val="00D9197B"/>
    <w:rsid w:val="00D97DC1"/>
    <w:rsid w:val="00DA07B0"/>
    <w:rsid w:val="00DA1423"/>
    <w:rsid w:val="00DA2705"/>
    <w:rsid w:val="00DA2B1A"/>
    <w:rsid w:val="00DA2E5C"/>
    <w:rsid w:val="00DA51E0"/>
    <w:rsid w:val="00DA6258"/>
    <w:rsid w:val="00DA6EC6"/>
    <w:rsid w:val="00DA78C6"/>
    <w:rsid w:val="00DB07CC"/>
    <w:rsid w:val="00DB37D7"/>
    <w:rsid w:val="00DB465E"/>
    <w:rsid w:val="00DB5BA5"/>
    <w:rsid w:val="00DB6239"/>
    <w:rsid w:val="00DB62A7"/>
    <w:rsid w:val="00DC0421"/>
    <w:rsid w:val="00DC28FB"/>
    <w:rsid w:val="00DC3638"/>
    <w:rsid w:val="00DC3779"/>
    <w:rsid w:val="00DC468F"/>
    <w:rsid w:val="00DC497E"/>
    <w:rsid w:val="00DC62F7"/>
    <w:rsid w:val="00DC7941"/>
    <w:rsid w:val="00DD0CFA"/>
    <w:rsid w:val="00DD1C3F"/>
    <w:rsid w:val="00DD57DD"/>
    <w:rsid w:val="00DD6F42"/>
    <w:rsid w:val="00DE1006"/>
    <w:rsid w:val="00DE3234"/>
    <w:rsid w:val="00DE4DC7"/>
    <w:rsid w:val="00DE5898"/>
    <w:rsid w:val="00DE654F"/>
    <w:rsid w:val="00DF0BBC"/>
    <w:rsid w:val="00DF1165"/>
    <w:rsid w:val="00DF23D4"/>
    <w:rsid w:val="00DF2E67"/>
    <w:rsid w:val="00DF3377"/>
    <w:rsid w:val="00DF58CA"/>
    <w:rsid w:val="00E03180"/>
    <w:rsid w:val="00E03B25"/>
    <w:rsid w:val="00E0688C"/>
    <w:rsid w:val="00E1243E"/>
    <w:rsid w:val="00E1360D"/>
    <w:rsid w:val="00E142B2"/>
    <w:rsid w:val="00E145C7"/>
    <w:rsid w:val="00E14BD6"/>
    <w:rsid w:val="00E159EE"/>
    <w:rsid w:val="00E16D21"/>
    <w:rsid w:val="00E174C5"/>
    <w:rsid w:val="00E210F7"/>
    <w:rsid w:val="00E242C2"/>
    <w:rsid w:val="00E2673E"/>
    <w:rsid w:val="00E31924"/>
    <w:rsid w:val="00E32B49"/>
    <w:rsid w:val="00E4035C"/>
    <w:rsid w:val="00E4080B"/>
    <w:rsid w:val="00E420D1"/>
    <w:rsid w:val="00E43881"/>
    <w:rsid w:val="00E47E02"/>
    <w:rsid w:val="00E5657C"/>
    <w:rsid w:val="00E606CD"/>
    <w:rsid w:val="00E6418A"/>
    <w:rsid w:val="00E66FC6"/>
    <w:rsid w:val="00E67F9B"/>
    <w:rsid w:val="00E708D0"/>
    <w:rsid w:val="00E747F6"/>
    <w:rsid w:val="00E81321"/>
    <w:rsid w:val="00E81B80"/>
    <w:rsid w:val="00E827AD"/>
    <w:rsid w:val="00E83D57"/>
    <w:rsid w:val="00E84EBB"/>
    <w:rsid w:val="00E84FC4"/>
    <w:rsid w:val="00E85DC0"/>
    <w:rsid w:val="00E869B1"/>
    <w:rsid w:val="00E87150"/>
    <w:rsid w:val="00E872B3"/>
    <w:rsid w:val="00E90872"/>
    <w:rsid w:val="00E92DAF"/>
    <w:rsid w:val="00E93C01"/>
    <w:rsid w:val="00E94272"/>
    <w:rsid w:val="00E943A6"/>
    <w:rsid w:val="00EA5C13"/>
    <w:rsid w:val="00EA6B48"/>
    <w:rsid w:val="00EB0D91"/>
    <w:rsid w:val="00EB207F"/>
    <w:rsid w:val="00EB20E4"/>
    <w:rsid w:val="00EB25E4"/>
    <w:rsid w:val="00EB3403"/>
    <w:rsid w:val="00EB39B0"/>
    <w:rsid w:val="00EB4063"/>
    <w:rsid w:val="00EB571A"/>
    <w:rsid w:val="00EB577E"/>
    <w:rsid w:val="00EB6863"/>
    <w:rsid w:val="00EB6CC3"/>
    <w:rsid w:val="00EC0303"/>
    <w:rsid w:val="00EC3E29"/>
    <w:rsid w:val="00EC4FDC"/>
    <w:rsid w:val="00EC4FF9"/>
    <w:rsid w:val="00EC577B"/>
    <w:rsid w:val="00EC5AB0"/>
    <w:rsid w:val="00EC66B3"/>
    <w:rsid w:val="00EC6D8E"/>
    <w:rsid w:val="00EC76C6"/>
    <w:rsid w:val="00EC7AFA"/>
    <w:rsid w:val="00EC7F6E"/>
    <w:rsid w:val="00ED01AA"/>
    <w:rsid w:val="00ED0299"/>
    <w:rsid w:val="00ED1983"/>
    <w:rsid w:val="00ED201D"/>
    <w:rsid w:val="00ED2F56"/>
    <w:rsid w:val="00ED3133"/>
    <w:rsid w:val="00ED4313"/>
    <w:rsid w:val="00ED7F73"/>
    <w:rsid w:val="00EE1338"/>
    <w:rsid w:val="00EE14BD"/>
    <w:rsid w:val="00EE4ABD"/>
    <w:rsid w:val="00EE55FC"/>
    <w:rsid w:val="00EF17EB"/>
    <w:rsid w:val="00EF2A01"/>
    <w:rsid w:val="00EF337D"/>
    <w:rsid w:val="00EF3C7D"/>
    <w:rsid w:val="00EF5A62"/>
    <w:rsid w:val="00F0040A"/>
    <w:rsid w:val="00F0282C"/>
    <w:rsid w:val="00F04889"/>
    <w:rsid w:val="00F1048A"/>
    <w:rsid w:val="00F109CF"/>
    <w:rsid w:val="00F10ABA"/>
    <w:rsid w:val="00F10D8D"/>
    <w:rsid w:val="00F162D9"/>
    <w:rsid w:val="00F21918"/>
    <w:rsid w:val="00F2223B"/>
    <w:rsid w:val="00F2346A"/>
    <w:rsid w:val="00F2398E"/>
    <w:rsid w:val="00F24713"/>
    <w:rsid w:val="00F302E4"/>
    <w:rsid w:val="00F30EC8"/>
    <w:rsid w:val="00F31678"/>
    <w:rsid w:val="00F32034"/>
    <w:rsid w:val="00F3307D"/>
    <w:rsid w:val="00F33EA4"/>
    <w:rsid w:val="00F352EB"/>
    <w:rsid w:val="00F37512"/>
    <w:rsid w:val="00F40FD9"/>
    <w:rsid w:val="00F4113C"/>
    <w:rsid w:val="00F43C0A"/>
    <w:rsid w:val="00F44A56"/>
    <w:rsid w:val="00F45303"/>
    <w:rsid w:val="00F4539C"/>
    <w:rsid w:val="00F52795"/>
    <w:rsid w:val="00F52B19"/>
    <w:rsid w:val="00F5597E"/>
    <w:rsid w:val="00F55E0C"/>
    <w:rsid w:val="00F60B2A"/>
    <w:rsid w:val="00F60D56"/>
    <w:rsid w:val="00F615CC"/>
    <w:rsid w:val="00F62791"/>
    <w:rsid w:val="00F629DF"/>
    <w:rsid w:val="00F62B79"/>
    <w:rsid w:val="00F6515E"/>
    <w:rsid w:val="00F665BB"/>
    <w:rsid w:val="00F70B77"/>
    <w:rsid w:val="00F71158"/>
    <w:rsid w:val="00F73D26"/>
    <w:rsid w:val="00F7612B"/>
    <w:rsid w:val="00F7624E"/>
    <w:rsid w:val="00F80B55"/>
    <w:rsid w:val="00F829D0"/>
    <w:rsid w:val="00F84E46"/>
    <w:rsid w:val="00F85228"/>
    <w:rsid w:val="00F854CB"/>
    <w:rsid w:val="00F9032D"/>
    <w:rsid w:val="00F91E8E"/>
    <w:rsid w:val="00F941B8"/>
    <w:rsid w:val="00F9504A"/>
    <w:rsid w:val="00F95F33"/>
    <w:rsid w:val="00F95F4F"/>
    <w:rsid w:val="00F965C8"/>
    <w:rsid w:val="00F966B7"/>
    <w:rsid w:val="00FA140B"/>
    <w:rsid w:val="00FA2432"/>
    <w:rsid w:val="00FA31FF"/>
    <w:rsid w:val="00FA43D4"/>
    <w:rsid w:val="00FA486E"/>
    <w:rsid w:val="00FA6BE4"/>
    <w:rsid w:val="00FA71B9"/>
    <w:rsid w:val="00FB107B"/>
    <w:rsid w:val="00FB1F8F"/>
    <w:rsid w:val="00FB3DF2"/>
    <w:rsid w:val="00FB4549"/>
    <w:rsid w:val="00FB5AA5"/>
    <w:rsid w:val="00FB5F85"/>
    <w:rsid w:val="00FC19ED"/>
    <w:rsid w:val="00FC6168"/>
    <w:rsid w:val="00FC672E"/>
    <w:rsid w:val="00FC78CF"/>
    <w:rsid w:val="00FD0DCE"/>
    <w:rsid w:val="00FD1E92"/>
    <w:rsid w:val="00FD26A9"/>
    <w:rsid w:val="00FD4223"/>
    <w:rsid w:val="00FE23D4"/>
    <w:rsid w:val="00FE2774"/>
    <w:rsid w:val="00FE2D54"/>
    <w:rsid w:val="00FE30DD"/>
    <w:rsid w:val="00FE3C5D"/>
    <w:rsid w:val="00FE3F81"/>
    <w:rsid w:val="00FE60FF"/>
    <w:rsid w:val="00FF0557"/>
    <w:rsid w:val="00FF127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8A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  <w:style w:type="character" w:customStyle="1" w:styleId="10">
    <w:name w:val="Заголовок 1 Знак"/>
    <w:basedOn w:val="a0"/>
    <w:link w:val="1"/>
    <w:uiPriority w:val="9"/>
    <w:rsid w:val="008A3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paragraph" w:styleId="1">
    <w:name w:val="heading 1"/>
    <w:basedOn w:val="a"/>
    <w:next w:val="a"/>
    <w:link w:val="10"/>
    <w:uiPriority w:val="9"/>
    <w:qFormat/>
    <w:rsid w:val="008A3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  <w:style w:type="character" w:customStyle="1" w:styleId="10">
    <w:name w:val="Заголовок 1 Знак"/>
    <w:basedOn w:val="a0"/>
    <w:link w:val="1"/>
    <w:uiPriority w:val="9"/>
    <w:rsid w:val="008A3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416-EE4E-4BDC-9891-DC8125F9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34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117</cp:revision>
  <cp:lastPrinted>2019-04-24T07:19:00Z</cp:lastPrinted>
  <dcterms:created xsi:type="dcterms:W3CDTF">2018-04-11T07:34:00Z</dcterms:created>
  <dcterms:modified xsi:type="dcterms:W3CDTF">2019-04-30T06:52:00Z</dcterms:modified>
</cp:coreProperties>
</file>