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B90" w:rsidRDefault="00A82B90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Сомов Игорь Николаевич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главы </w:t>
      </w: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муниципального района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главы администрации 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Рамонского муниципального района Воронежской области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0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муниципального района</w:t>
      </w: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достигнутых значениях показателей для оценки эффективности деятельности администрации Рамонского муниципального района Воронежской области за 201</w:t>
      </w:r>
      <w:r w:rsidR="003D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их планируемых значениях </w:t>
      </w:r>
    </w:p>
    <w:p w:rsidR="008150AC" w:rsidRPr="008150AC" w:rsidRDefault="008150AC" w:rsidP="008150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3-летний период 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Сомов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AC" w:rsidRPr="008150AC" w:rsidRDefault="008150AC" w:rsidP="0081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Дата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20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5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D3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8150AC" w:rsidRPr="008150AC" w:rsidRDefault="008150AC" w:rsidP="0081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EC" w:rsidRDefault="008150AC" w:rsidP="008150AC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7B74" w:rsidRPr="00396787" w:rsidRDefault="00B51D49" w:rsidP="003967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lastRenderedPageBreak/>
        <w:t>«Основные результаты и направления деятельности органов местного самоуправления Рамонского муниципального района Воронежской области по решению вопросов местного значения и социально-экономическому развитию муниципального района»</w:t>
      </w:r>
    </w:p>
    <w:p w:rsidR="00B51D49" w:rsidRPr="00396787" w:rsidRDefault="00B51D49" w:rsidP="003967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49" w:rsidRPr="00396787" w:rsidRDefault="00B51D49" w:rsidP="00396787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87">
        <w:rPr>
          <w:rFonts w:ascii="Times New Roman" w:hAnsi="Times New Roman" w:cs="Times New Roman"/>
          <w:b/>
          <w:sz w:val="28"/>
          <w:szCs w:val="28"/>
        </w:rPr>
        <w:t>«Общие сведения о муниципальном образовании»</w:t>
      </w:r>
    </w:p>
    <w:p w:rsidR="001D0E24" w:rsidRPr="00396787" w:rsidRDefault="001D0E24" w:rsidP="0039678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F47B6" w:rsidRPr="008C267A" w:rsidRDefault="00CC3547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8C267A">
        <w:rPr>
          <w:sz w:val="28"/>
          <w:szCs w:val="28"/>
        </w:rPr>
        <w:t>Рамонский район с административным центром</w:t>
      </w:r>
      <w:r w:rsidR="007F47B6" w:rsidRPr="008C267A">
        <w:rPr>
          <w:sz w:val="28"/>
          <w:szCs w:val="28"/>
        </w:rPr>
        <w:t xml:space="preserve"> </w:t>
      </w:r>
      <w:r w:rsidR="007F47B6" w:rsidRPr="008C267A">
        <w:rPr>
          <w:rFonts w:eastAsia="Calibri"/>
          <w:kern w:val="0"/>
          <w:sz w:val="28"/>
          <w:szCs w:val="28"/>
          <w:lang w:eastAsia="ru-RU"/>
        </w:rPr>
        <w:t xml:space="preserve">рабочий поселок Рамонь </w:t>
      </w:r>
      <w:r w:rsidRPr="008C267A">
        <w:rPr>
          <w:sz w:val="28"/>
          <w:szCs w:val="28"/>
        </w:rPr>
        <w:t xml:space="preserve"> расположен </w:t>
      </w:r>
      <w:r w:rsidR="0068388A" w:rsidRPr="008C267A">
        <w:rPr>
          <w:sz w:val="28"/>
          <w:szCs w:val="28"/>
        </w:rPr>
        <w:t xml:space="preserve">в северной лесостепной части Воронежской области. Его южная часть прилегает к городской черте областного центра, </w:t>
      </w:r>
      <w:r w:rsidR="004778DD" w:rsidRPr="008C267A">
        <w:rPr>
          <w:sz w:val="28"/>
          <w:szCs w:val="28"/>
        </w:rPr>
        <w:t xml:space="preserve">на севере </w:t>
      </w:r>
      <w:r w:rsidR="0068388A" w:rsidRPr="008C267A">
        <w:rPr>
          <w:sz w:val="28"/>
          <w:szCs w:val="28"/>
        </w:rPr>
        <w:t xml:space="preserve">район граничит с Липецкой областью, </w:t>
      </w:r>
      <w:r w:rsidR="00383AF5" w:rsidRPr="008C267A">
        <w:rPr>
          <w:sz w:val="28"/>
          <w:szCs w:val="28"/>
        </w:rPr>
        <w:t>на</w:t>
      </w:r>
      <w:r w:rsidR="0068388A" w:rsidRPr="008C267A">
        <w:rPr>
          <w:sz w:val="28"/>
          <w:szCs w:val="28"/>
        </w:rPr>
        <w:t xml:space="preserve"> восток</w:t>
      </w:r>
      <w:r w:rsidR="00383AF5" w:rsidRPr="008C267A">
        <w:rPr>
          <w:sz w:val="28"/>
          <w:szCs w:val="28"/>
        </w:rPr>
        <w:t>е</w:t>
      </w:r>
      <w:r w:rsidR="0068388A" w:rsidRPr="008C267A">
        <w:rPr>
          <w:sz w:val="28"/>
          <w:szCs w:val="28"/>
        </w:rPr>
        <w:t xml:space="preserve"> - с Новоусманским</w:t>
      </w:r>
      <w:r w:rsidR="0053212E" w:rsidRPr="008C267A">
        <w:rPr>
          <w:sz w:val="28"/>
          <w:szCs w:val="28"/>
        </w:rPr>
        <w:t xml:space="preserve"> и Верхнехавским</w:t>
      </w:r>
      <w:r w:rsidR="0068388A" w:rsidRPr="008C267A">
        <w:rPr>
          <w:sz w:val="28"/>
          <w:szCs w:val="28"/>
        </w:rPr>
        <w:t xml:space="preserve">, </w:t>
      </w:r>
      <w:r w:rsidR="00383AF5" w:rsidRPr="008C267A">
        <w:rPr>
          <w:sz w:val="28"/>
          <w:szCs w:val="28"/>
        </w:rPr>
        <w:t>на западе</w:t>
      </w:r>
      <w:r w:rsidR="0068388A" w:rsidRPr="008C267A">
        <w:rPr>
          <w:sz w:val="28"/>
          <w:szCs w:val="28"/>
        </w:rPr>
        <w:t xml:space="preserve"> - с Семилукским районами Воронежской области. </w:t>
      </w:r>
      <w:r w:rsidR="00CF7C71" w:rsidRPr="008C267A">
        <w:rPr>
          <w:rFonts w:eastAsia="Calibri"/>
          <w:kern w:val="0"/>
          <w:sz w:val="28"/>
          <w:szCs w:val="28"/>
          <w:lang w:eastAsia="ru-RU"/>
        </w:rPr>
        <w:t>Район имеет площадь 128,1 тыс.га, что составляет 2,5% территории области</w:t>
      </w:r>
      <w:r w:rsidR="00CF7C71" w:rsidRPr="008C267A">
        <w:rPr>
          <w:sz w:val="28"/>
          <w:szCs w:val="28"/>
        </w:rPr>
        <w:t xml:space="preserve"> </w:t>
      </w:r>
      <w:r w:rsidR="007F47B6" w:rsidRPr="008C267A">
        <w:rPr>
          <w:sz w:val="28"/>
          <w:szCs w:val="28"/>
        </w:rPr>
        <w:t>Природно-климатические условия района определяются расположением в лесостепной зоне, соответствуют признакам умеренно-континентального климата с жарким и сухим летом, умеренно холодной зимой с устойчивым снежным покровом и благоприятны</w:t>
      </w:r>
      <w:r w:rsidR="002C54E7" w:rsidRPr="008C267A">
        <w:rPr>
          <w:sz w:val="28"/>
          <w:szCs w:val="28"/>
        </w:rPr>
        <w:t>м</w:t>
      </w:r>
      <w:r w:rsidR="007F47B6" w:rsidRPr="008C267A">
        <w:rPr>
          <w:sz w:val="28"/>
          <w:szCs w:val="28"/>
        </w:rPr>
        <w:t xml:space="preserve"> для проживания и сельскохозяйственного производства. Рельеф и структуру ландшафтов района предопределяет то, что его в меридиональном направлении пересекают река Дон и ее приток-река Воронеж,</w:t>
      </w:r>
      <w:r w:rsidR="000B26EE" w:rsidRPr="008C267A">
        <w:rPr>
          <w:sz w:val="28"/>
          <w:szCs w:val="28"/>
        </w:rPr>
        <w:t xml:space="preserve"> </w:t>
      </w:r>
      <w:r w:rsidR="007F47B6" w:rsidRPr="008C267A">
        <w:rPr>
          <w:sz w:val="28"/>
          <w:szCs w:val="28"/>
        </w:rPr>
        <w:t>а также несколько небольших рек: Усманка, Верейка, Ивницы.</w:t>
      </w:r>
    </w:p>
    <w:p w:rsidR="007F47B6" w:rsidRPr="008C267A" w:rsidRDefault="007F47B6" w:rsidP="008C267A">
      <w:pPr>
        <w:pStyle w:val="a4"/>
        <w:spacing w:before="0" w:after="0"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8C267A">
        <w:rPr>
          <w:sz w:val="28"/>
          <w:szCs w:val="28"/>
        </w:rPr>
        <w:t>Леса, расположенные в основном в юго-восточной части района, занимают около 30,0 % его территории</w:t>
      </w:r>
      <w:r w:rsidR="006B5096" w:rsidRPr="008C267A">
        <w:rPr>
          <w:sz w:val="28"/>
          <w:szCs w:val="28"/>
        </w:rPr>
        <w:t>.</w:t>
      </w:r>
      <w:r w:rsidRPr="008C267A">
        <w:rPr>
          <w:sz w:val="28"/>
          <w:szCs w:val="28"/>
        </w:rPr>
        <w:t xml:space="preserve"> </w:t>
      </w:r>
      <w:r w:rsidRPr="008C267A">
        <w:rPr>
          <w:rFonts w:eastAsia="Calibri"/>
          <w:kern w:val="0"/>
          <w:sz w:val="28"/>
          <w:szCs w:val="28"/>
          <w:lang w:eastAsia="ru-RU"/>
        </w:rPr>
        <w:t xml:space="preserve">В составе лесов сосновые боры, дубравы, большие заповедные массивы. </w:t>
      </w:r>
    </w:p>
    <w:p w:rsidR="0068388A" w:rsidRPr="008C267A" w:rsidRDefault="007F47B6" w:rsidP="008C267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8C267A">
        <w:rPr>
          <w:sz w:val="28"/>
          <w:szCs w:val="28"/>
        </w:rPr>
        <w:t xml:space="preserve">Район располагает развитой автодорожной сетью, связывающей райцентр и сельские поселения с сетью областных и федеральных дорог. А нахождение их на небольшом удалении от развитых центров сбыта и переработки сельскохозяйственной продукции, крупных городов создает преимущественное положение для развития сельскохозяйственного </w:t>
      </w:r>
      <w:r w:rsidRPr="008C267A">
        <w:rPr>
          <w:sz w:val="28"/>
          <w:szCs w:val="28"/>
        </w:rPr>
        <w:lastRenderedPageBreak/>
        <w:t>производства, логистического сектора и сети автодорожного сервиса.</w:t>
      </w:r>
    </w:p>
    <w:p w:rsidR="002306E9" w:rsidRPr="008C267A" w:rsidRDefault="002306E9" w:rsidP="008C2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Район занимает достаточно выгодное транспортно-географическое положение. Территорию района с севера на юг пересекает автомагистраль федерального значения "Москва-Ростов" (М-4 "Дон") на протяжении 43 км. В восточном направлении от райцентра проходит железнодорожная ветка до станции Графская, предоставляющая возможность железнодорожного сообщения с использованием сервисов ЮВЖД. На территории района расположен Воронежский аэропорт.</w:t>
      </w:r>
    </w:p>
    <w:p w:rsidR="00EB4063" w:rsidRPr="008C267A" w:rsidRDefault="00027752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</w:rPr>
        <w:t>На территории района расположены 69 населенных пунктов, которые объединены в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городское и 15 сельских поселений.</w:t>
      </w:r>
      <w:r w:rsidR="00ED0299"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ED0299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население составляет 29,6% общей численности жителей района, сельское - 70,4%. </w:t>
      </w:r>
      <w:r w:rsidR="00EB4063" w:rsidRPr="008C267A">
        <w:rPr>
          <w:rFonts w:ascii="Times New Roman" w:hAnsi="Times New Roman" w:cs="Times New Roman"/>
          <w:sz w:val="28"/>
          <w:szCs w:val="28"/>
        </w:rPr>
        <w:t xml:space="preserve">Плотность населения - 25 человек на  1 квадратный километр. </w:t>
      </w:r>
    </w:p>
    <w:p w:rsidR="00027752" w:rsidRPr="008C267A" w:rsidRDefault="00027752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</w:rPr>
        <w:t>Д</w:t>
      </w:r>
      <w:r w:rsidRPr="008C267A">
        <w:rPr>
          <w:rFonts w:ascii="Times New Roman" w:hAnsi="Times New Roman" w:cs="Times New Roman"/>
          <w:color w:val="000000"/>
          <w:sz w:val="28"/>
          <w:szCs w:val="28"/>
        </w:rPr>
        <w:t>евять муниципальных образований, входящих в состав Рамонского муниципального района, имеют численность населения менее 1000 человек.</w:t>
      </w:r>
    </w:p>
    <w:p w:rsidR="002B01CE" w:rsidRPr="008C267A" w:rsidRDefault="000E52C0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Рамонского района на протяжении последних лет остается стабильной. Н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начало 201</w:t>
      </w:r>
      <w:r w:rsidR="006B509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проживало 32,</w:t>
      </w:r>
      <w:r w:rsidR="006B509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а на конец года – 3</w:t>
      </w:r>
      <w:r w:rsidR="006B509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09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  <w:r w:rsidR="002B01CE"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2B01CE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населения доля лиц в трудоспособном возрасте составляет 52,5%, старше трудоспособного – 31,5%.</w:t>
      </w:r>
    </w:p>
    <w:p w:rsidR="00F32034" w:rsidRPr="008C267A" w:rsidRDefault="00333D1C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районе наметилась положительная динамика увеличения рождаемости и снижения смертности. В 2016 году родилось на 11 человек больше и умерло на 34 человека меньше, чем в 2015 году. Начиная с 2011 года, в районе складывается положительное сальдо миграции. </w:t>
      </w:r>
    </w:p>
    <w:p w:rsidR="006E434B" w:rsidRPr="008C267A" w:rsidRDefault="006E434B" w:rsidP="008C267A">
      <w:pPr>
        <w:tabs>
          <w:tab w:val="left" w:pos="88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показателей социально-экономического развития района в 2016 году формировалась в непростых условиях. Тем более важно отметить, что по основным направлениям </w:t>
      </w:r>
      <w:r w:rsidR="002E3ABE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</w:t>
      </w:r>
      <w:r w:rsidR="002E3ABE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нуты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</w:t>
      </w:r>
      <w:r w:rsidR="002E3ABE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2E3ABE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4DB2" w:rsidRPr="008C267A" w:rsidRDefault="00E174C5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F32034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огатое историческое и культурное наследие, природные условия, создание максимально комфортных условий для инвесторов - все это определяет основные направления развития экономики и социальной сферы района, заложенные в Стратегии социально-экономического развития Рамонского муниципального района до 2020 года. Главной целью Стратегии является достижение существенного роста качества жизни населения путем повышения конкурентоспособности экономики за счет реализации инвестиционных программ по производству и переработке продукции АПК и эффективной системы муниципального управления, обеспечивающей совершенствование социальной инфраструктуры района. Реализации этой цели подчинено все, что делается в районе: модернизируется образование и здравоохранение, ликвидируется очередь в детские сады, создается современная инфраструктура, появляются новые высокотехнологичные предприятия с высокооплачиваемыми рабочими местами. </w:t>
      </w:r>
    </w:p>
    <w:p w:rsidR="004630E8" w:rsidRPr="008C267A" w:rsidRDefault="00E606CD" w:rsidP="008C26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45FE1" w:rsidRPr="008C267A">
        <w:rPr>
          <w:rFonts w:ascii="Times New Roman" w:hAnsi="Times New Roman" w:cs="Times New Roman"/>
          <w:sz w:val="28"/>
          <w:szCs w:val="28"/>
        </w:rPr>
        <w:t>115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45FE1" w:rsidRPr="008C267A">
        <w:rPr>
          <w:rFonts w:ascii="Times New Roman" w:hAnsi="Times New Roman" w:cs="Times New Roman"/>
          <w:sz w:val="28"/>
          <w:szCs w:val="28"/>
        </w:rPr>
        <w:t>й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 (</w:t>
      </w:r>
      <w:r w:rsidR="00245FE1" w:rsidRPr="008C267A">
        <w:rPr>
          <w:rFonts w:ascii="Times New Roman" w:hAnsi="Times New Roman" w:cs="Times New Roman"/>
          <w:sz w:val="28"/>
          <w:szCs w:val="28"/>
        </w:rPr>
        <w:t>35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D10AB8" w:rsidRPr="008C267A">
        <w:rPr>
          <w:rFonts w:ascii="Times New Roman" w:hAnsi="Times New Roman" w:cs="Times New Roman"/>
          <w:sz w:val="28"/>
          <w:szCs w:val="28"/>
        </w:rPr>
        <w:t>х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23D4" w:rsidRPr="008C267A">
        <w:rPr>
          <w:rFonts w:ascii="Times New Roman" w:hAnsi="Times New Roman" w:cs="Times New Roman"/>
          <w:sz w:val="28"/>
          <w:szCs w:val="28"/>
        </w:rPr>
        <w:t>ов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, </w:t>
      </w:r>
      <w:r w:rsidR="00245FE1" w:rsidRPr="008C267A">
        <w:rPr>
          <w:rFonts w:ascii="Times New Roman" w:hAnsi="Times New Roman" w:cs="Times New Roman"/>
          <w:sz w:val="28"/>
          <w:szCs w:val="28"/>
        </w:rPr>
        <w:t>80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="00D10AB8" w:rsidRPr="008C267A">
        <w:rPr>
          <w:rFonts w:ascii="Times New Roman" w:hAnsi="Times New Roman" w:cs="Times New Roman"/>
          <w:sz w:val="28"/>
          <w:szCs w:val="28"/>
        </w:rPr>
        <w:t xml:space="preserve"> и 7 муниципальных программ</w:t>
      </w:r>
      <w:r w:rsidR="00625214" w:rsidRPr="008C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0E8" w:rsidRPr="008C267A" w:rsidRDefault="004630E8" w:rsidP="008C26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67A">
        <w:rPr>
          <w:rFonts w:ascii="Times New Roman" w:hAnsi="Times New Roman" w:cs="Times New Roman"/>
          <w:sz w:val="28"/>
          <w:szCs w:val="28"/>
        </w:rPr>
        <w:t>Фактический объем финансирования мероприятий Стратегии в отчетном периоде - 10 194,8 млн. рублей (122,3% к плану), из них: федеральный бюджет – 5,2 млн. рублей (0,05% от общего объема финансирования), областной бюджет – 282,4 млн. рублей (2,8%), местный бюджет – 238,6 млн. рублей (2,3%), внебюджетные средства – 9 668,46 млн. рублей (94,8%).</w:t>
      </w:r>
    </w:p>
    <w:p w:rsidR="000F3922" w:rsidRPr="008C267A" w:rsidRDefault="00E85DC0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в районе относительно стабилен.</w:t>
      </w:r>
      <w:r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регистрируемой безработицы - 0,5%, количество вакансий </w:t>
      </w:r>
      <w:r w:rsidR="00790A6D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364</w:t>
      </w:r>
      <w:r w:rsidR="00790A6D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D13" w:rsidRPr="008C267A" w:rsidRDefault="008B1D13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общая сумма затрат на финансирование строительно-ремонтных работ и приобретение оборудования по консолидированному бюджету по сравнению с 2015 годом увеличилась с 278,7 млн. рублей до 341,3 млн. рублей. </w:t>
      </w:r>
    </w:p>
    <w:p w:rsidR="00F5597E" w:rsidRPr="008C267A" w:rsidRDefault="008B1D13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Завершено строительство многофункциональной спортивной площадки в с. Скляево, ФАП в с. Князево, бассейна в р.п.Рамонь, очистных сооружений в с. Ямное и в с.Новоживотинное, капитально отремонтировано 62,3 км и построено 4,9 км новых автомобильных дорог, введено в эксплуатацию 88,8 тыс. кв. м жилья, построено 329 индивидуальных и 12 многоквартирных жилых домов, газифицировано 295 домовладений, построено 5,45 км газораспределительных сетей. Уровень газификации района составил 94,2%.</w:t>
      </w:r>
    </w:p>
    <w:p w:rsidR="00F91E8E" w:rsidRPr="008C267A" w:rsidRDefault="00F91E8E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D49" w:rsidRPr="008C267A" w:rsidRDefault="00B51D49" w:rsidP="008C267A">
      <w:pPr>
        <w:pStyle w:val="a3"/>
        <w:numPr>
          <w:ilvl w:val="0"/>
          <w:numId w:val="1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«Анализ значений показателей»</w:t>
      </w:r>
    </w:p>
    <w:p w:rsidR="00B714EC" w:rsidRPr="008C267A" w:rsidRDefault="00B714EC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EC" w:rsidRPr="008C267A" w:rsidRDefault="00B51D49" w:rsidP="008C267A">
      <w:pPr>
        <w:pStyle w:val="a3"/>
        <w:numPr>
          <w:ilvl w:val="0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526002" w:rsidRPr="008C267A" w:rsidRDefault="00526002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CD" w:rsidRPr="008C267A" w:rsidRDefault="003149C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политика, проводимая в регионе и в районе, ориентирована на повышение качества жизни населения и обеспечение устойчивого развития экономики. 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задачи обеспечения устойчивого и сбалансированного экономического роста в значительной</w:t>
      </w:r>
      <w:r w:rsidR="003149CD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зависит от привлечения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и здесь главная задача - не просто привлечь инвестиции в район, а в большинстве поселений создать бюджетообразующие предприятия. В 2016 году объём инвестиций в основной капитал крупных и средних предприятий (за исключением бюджетных 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средств) составил 9,1 млрд. рублей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на душу насе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приходится 276,7 тыс. рублей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вложений.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16,4% всех средств было инвестировано в строительство зданий и сооружений (кроме жилых), 83,4% направлено на приобретение машин, оборудования, транспортных средств, производственного и хозяйственного инвентаря, 0,2% – прочие.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привлекательными видами экономической деятельности для инвестиционных вложений были обрабатывающие производства (79%),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агропромышленный комплекс (14,7%), оптовая и розничная торговля (2,9%). Их вклад в инвестиционное развитие района в совокупности составил более 96,6%. Основным источником инвестиционных вложений (84%) являлись собственные средства.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и организациями, реализующими инвестиционные проекты, в </w:t>
      </w:r>
      <w:r w:rsidR="00A11C29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всех 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уплачено 133,1 млн. рублей, из них 26,3 млн. рублей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зачислено в консолидированный бюджет муниципального района.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из 33 реализуемых проектов завершены 14</w:t>
      </w:r>
      <w:r w:rsidR="008E544C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44C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оздано 1011 рабочих мест. 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проекты: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молочно-товарного комплекса в с. Скляево. С начала ре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освоено 148,0 млн. рублей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Завершена вторая очередь реализации проекта, рассчитанного на 1800 голов КРС, в том числе 800 голов дойного стада. Он включает в себя молочный блок с доильной установкой на 24 места, два коровника для высокопродуктивных коров, родильное отделение и площадку для молодняка. В 2016 году реконструирован коровник на 325 голов дойного стада и силосные траншеи, построено родильное отделение на 100 голов коров и 50 голов молодняка, закуплена необходимая техника. </w:t>
      </w:r>
      <w:r w:rsidR="008E408E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молочном комплексе содержится около 1300 голов КРС, в том числе 584 коровы;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крахмало-паточного завода по переработке 150 тонн кукурузного зерна в сутки в с. Новоживотинное. Общая стоимость – 649,0 млн. руб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Высокотехнологическое оборудование для переработки кукурузы в крахмал и производства крахмалопродуктов поставлено на 70% отечественными предприятиями, 90% из которых расположены на территории Воронежской области;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биологических очистных сооружений хозяйственно-бытовых сточных вод производительностью 500 м куб./сутки в с.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Новоживотинное и в с. Ямное производительностью 1600 м куб./сутки. Общая стоимость – 193,8 мл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н. рублей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бассейна в р.п. Рамонь с двумя чашами для плавания, трансформируемые трибуны с количеством зрителей до 200 человек. Пропускная способность: 32 человека для спортивного режима (4 дорожки), 48 человек для оздоровительного плавания (6 дорожек). О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стоимость – 156,7 млн. рублей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спортивно-оздоровительный комплекс с ледовой ареной с численностью 50 человек единовременного пребывания и трибуной на 250 посадочных мест в с. Ямное. Состоит из двух блоков – ледовой арены и двухэтажного административно-бытового корпуса, который включает в себя блок помещений гостиницы (29 мест), буфета (50 посадочных мест) и административные помещения. Общая стоимость – 262,2 млн. руб</w:t>
      </w:r>
      <w:r w:rsidR="00587CF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была продлена инвестиционная фаза двух крупнейших проектов - кондитерской фабрики ООО «КДВ Воронеж» и агропромышленного комплекса ООО «Заречное». За отчетный период предприятиями освоено 8,3 млрд. рублей, на 2017 год запланировано 2,6 млрд. рублей.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планируется продолжить реализацию проектов по строительству предприятия по переработке семян подсолнечника в селе Чистая Поляна, молочно-товарного комплекса в с</w:t>
      </w:r>
      <w:r w:rsidR="00B07ECE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Скляево (реконструировать три помещения для содержания молодняка всех возрастов, построить два сенохранилища, благоустроить территорию), складского комплекса в селе Медовка, ярмарки в п. Солнечный, многофункционального центра (клиники) в поселке Рамонь, магазина в селе Березово и кафе в п. ВНИИСС. Будет продолжена работа по монтажу 10 дополнительных линий на кондитерской фабрике «КДВ Воронеж» в </w:t>
      </w:r>
      <w:r w:rsidR="00440617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Богданово.</w:t>
      </w:r>
    </w:p>
    <w:p w:rsidR="002745AE" w:rsidRPr="008C267A" w:rsidRDefault="002E2575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745AE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предполагается ввести в активную инвестиционную стадию такие важные для района проекты, как строительство комплекса по производству грибов шампиньонов в Русскогвоздевском сельском поселении, предприятия по производству мяса индейки в Большеверейском сельском поселении, завода по производству семян зерновых культур в Комсомольском сельском поселении.</w:t>
      </w:r>
    </w:p>
    <w:p w:rsidR="002745AE" w:rsidRPr="008C267A" w:rsidRDefault="002745A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всех этих планов позволит освоить более 5 млрд. рублей, создать более тысячи дополнительных рабочих мест и, соответственно, увеличить налогооблагаемую базу, что будет способствовать дальнейшему развитию экономики и социальной сферы района.</w:t>
      </w:r>
    </w:p>
    <w:p w:rsidR="003149CD" w:rsidRPr="008C267A" w:rsidRDefault="0052635F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С 2014 года в районе стабильно растет предпринимательская активность.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 районе зарегистрировано 436 субъекта малого и среднего предпринимательства (средние предприятия - 6, малые предприятия - 60, микропредприятия – 370) и 883 предпринимателей без образования юридического лица. Число субъектов малого и среднего предпринимательства в расчете на 10 тысяч человек населения составляет 396,7. На предприятиях малого и среднего бизнеса занято 4</w:t>
      </w:r>
      <w:r w:rsidR="00E242C2" w:rsidRPr="008C267A">
        <w:rPr>
          <w:rFonts w:ascii="Times New Roman" w:hAnsi="Times New Roman" w:cs="Times New Roman"/>
          <w:sz w:val="28"/>
          <w:szCs w:val="28"/>
        </w:rPr>
        <w:t>110</w:t>
      </w:r>
      <w:r w:rsidRPr="008C267A">
        <w:rPr>
          <w:rFonts w:ascii="Times New Roman" w:hAnsi="Times New Roman" w:cs="Times New Roman"/>
          <w:sz w:val="28"/>
          <w:szCs w:val="28"/>
        </w:rPr>
        <w:t xml:space="preserve"> человек или 33,</w:t>
      </w:r>
      <w:r w:rsidR="00587CF0" w:rsidRPr="008C267A">
        <w:rPr>
          <w:rFonts w:ascii="Times New Roman" w:hAnsi="Times New Roman" w:cs="Times New Roman"/>
          <w:sz w:val="28"/>
          <w:szCs w:val="28"/>
        </w:rPr>
        <w:t>9</w:t>
      </w:r>
      <w:r w:rsidRPr="008C267A">
        <w:rPr>
          <w:rFonts w:ascii="Times New Roman" w:hAnsi="Times New Roman" w:cs="Times New Roman"/>
          <w:sz w:val="28"/>
          <w:szCs w:val="28"/>
        </w:rPr>
        <w:t>% от предприятий района.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Предприятия малого бизнеса работают во всех отраслях, но наиболее активно сфера деятельности представлена тремя отраслями: торговля (включая общественное питание) - 38,6 %, сельское хозяйство - 12,7 %, промышленность – 10,2 %.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Объем освоенных инвестиций в основной капитал сложился в отчетном </w:t>
      </w:r>
      <w:r w:rsidR="009E5A08" w:rsidRPr="008C267A">
        <w:rPr>
          <w:rFonts w:ascii="Times New Roman" w:hAnsi="Times New Roman" w:cs="Times New Roman"/>
          <w:sz w:val="28"/>
          <w:szCs w:val="28"/>
        </w:rPr>
        <w:t>периоде в</w:t>
      </w:r>
      <w:r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9E5A08" w:rsidRPr="008C267A">
        <w:rPr>
          <w:rFonts w:ascii="Times New Roman" w:hAnsi="Times New Roman" w:cs="Times New Roman"/>
          <w:sz w:val="28"/>
          <w:szCs w:val="28"/>
        </w:rPr>
        <w:t>сумме 372</w:t>
      </w:r>
      <w:r w:rsidRPr="008C267A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и поддержка малого и среднего предпринимательства в Рамонском муниципальном районе Воронежской </w:t>
      </w:r>
      <w:r w:rsidR="009E5A08" w:rsidRPr="008C267A">
        <w:rPr>
          <w:rFonts w:ascii="Times New Roman" w:hAnsi="Times New Roman" w:cs="Times New Roman"/>
          <w:sz w:val="28"/>
          <w:szCs w:val="28"/>
        </w:rPr>
        <w:t>области на</w:t>
      </w:r>
      <w:r w:rsidRPr="008C267A">
        <w:rPr>
          <w:rFonts w:ascii="Times New Roman" w:hAnsi="Times New Roman" w:cs="Times New Roman"/>
          <w:sz w:val="28"/>
          <w:szCs w:val="28"/>
        </w:rPr>
        <w:t xml:space="preserve"> 2014 – 2019 годы» субъектам </w:t>
      </w:r>
      <w:r w:rsidR="009E5A08" w:rsidRPr="008C267A">
        <w:rPr>
          <w:rFonts w:ascii="Times New Roman" w:hAnsi="Times New Roman" w:cs="Times New Roman"/>
          <w:sz w:val="28"/>
          <w:szCs w:val="28"/>
        </w:rPr>
        <w:t>малого бизнеса</w:t>
      </w:r>
      <w:r w:rsidRPr="008C267A">
        <w:rPr>
          <w:rFonts w:ascii="Times New Roman" w:hAnsi="Times New Roman" w:cs="Times New Roman"/>
          <w:sz w:val="28"/>
          <w:szCs w:val="28"/>
        </w:rPr>
        <w:t xml:space="preserve"> оказана поддержка в 2016 году на сумму 270,0 тыс. рублей, в т. ч. по мероприятиям: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lastRenderedPageBreak/>
        <w:t>- информационная и консультационная поддержка - 10,0  тыс.</w:t>
      </w:r>
      <w:r w:rsidR="009E5A08"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Pr="008C267A">
        <w:rPr>
          <w:rFonts w:ascii="Times New Roman" w:hAnsi="Times New Roman" w:cs="Times New Roman"/>
          <w:sz w:val="28"/>
          <w:szCs w:val="28"/>
        </w:rPr>
        <w:t>рублей;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 развитие инфраструктуры поддержки предпринимательства - 260,0 тыс. рублей.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На сегодняшний день в районе сформирована базовая система поддержки малого бизнеса, представляющая собой комплекс правовых, организационных и финансовых механизмов - Микрокредитная компания Фонд поддержки предпринимательства Рамонского района Воронежской области и АНО «Рамонский районный центр поддержки предпринимательства».</w:t>
      </w:r>
      <w:r w:rsidR="00054463"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Pr="008C267A">
        <w:rPr>
          <w:rFonts w:ascii="Times New Roman" w:hAnsi="Times New Roman" w:cs="Times New Roman"/>
          <w:sz w:val="28"/>
          <w:szCs w:val="28"/>
        </w:rPr>
        <w:t xml:space="preserve">В 2016 году были сохранены минимальные процентные ставки по микрозаймам для субъектов малого предпринимательства в размере 10-16%. Эта мера особенно актуальна в свете наличия проблемы ограниченного доступа субъектов малого и среднего бизнеса к финансовым ресурсам. 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 2016 году выдано 55 займов на сумму 29,5 млн. рублей.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Вопросы снижения избыточных административных нагрузок на бизнес и упрощения разрешительных процедур, необходимых для ведения предпринимательской деятельности, рассматривались на заседаниях координационного Совета по развитию малого бизнеса, на совещаниях и заседаниях «круглых столов» с контролирующими органами.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2016 году Рамонский районный центр поддержки предпринимательства организовал, провел, принял участие в 7 информационно - обучающих мероприятиях, в которых участвовало 55 человек (предпринимателей и потенциальных предпринимателей) и предоставил предпринимателям более 11 тыс. услуг. </w:t>
      </w:r>
    </w:p>
    <w:p w:rsidR="00395F8D" w:rsidRPr="008C267A" w:rsidRDefault="00395F8D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субъектов малого и среднего предпринимательства администрацией муниципального района на постоянной основе осуществляется размещение соответствующей информации (статьи, заметки, объявления) в средствах массовой информации - в газете «Голос Рамони» и на официальном сайте </w:t>
      </w:r>
      <w:r w:rsidRPr="008C267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(инвестиционные площадки, имущество, схемы размещения нестационарных объектов и др.). </w:t>
      </w:r>
    </w:p>
    <w:p w:rsidR="003577E5" w:rsidRPr="008C267A" w:rsidRDefault="003577E5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– одна из важнейших отраслей экономики района, значение которой еще возросло в связи с решением задачи импортозамещения. В общем объеме обрабатываемой пашни сельскохозяйственные предприятия занимают 81%, крестьянско-фермерские хозяйства – 5%, в личных подсобных хозяйствах находится 14%.</w:t>
      </w:r>
    </w:p>
    <w:p w:rsidR="003577E5" w:rsidRPr="008C267A" w:rsidRDefault="003577E5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производства продукции сельского хозяйства составил </w:t>
      </w:r>
      <w:r w:rsidR="009E5A0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103%. По итогам года 10 предприятий или 90,9 % от общего количества, сработали с прибылью. </w:t>
      </w:r>
    </w:p>
    <w:p w:rsidR="003577E5" w:rsidRPr="008C267A" w:rsidRDefault="005810B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сельхозпредприятиях района занято 1193 человека, среднемесячная заработная плата за 2016 год превысила уровень прошлого года на 5% и составила 28648 рублей. </w:t>
      </w:r>
      <w:r w:rsidR="003577E5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сельскохозяйственная техника района была обновлена более чем на 75%.</w:t>
      </w:r>
    </w:p>
    <w:p w:rsidR="003577E5" w:rsidRPr="008C267A" w:rsidRDefault="003577E5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40,4% от общего объема произведенной продукции занимает животноводство, которое на протяжении последних лет демонстрирует устойчивую положительную динамику.</w:t>
      </w:r>
    </w:p>
    <w:p w:rsidR="005810B3" w:rsidRPr="008C267A" w:rsidRDefault="005810B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валовой надой молока в районе составил 7881,7 тонн (что на 3% больше прошлого года), в среднем от одной фуражной коровы получено 4686 кг молока.  </w:t>
      </w:r>
    </w:p>
    <w:p w:rsidR="005810B3" w:rsidRPr="008C267A" w:rsidRDefault="005810B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поголовье КРС составило 18042 голов.</w:t>
      </w:r>
    </w:p>
    <w:p w:rsidR="005810B3" w:rsidRPr="008C267A" w:rsidRDefault="005810B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скота и птицы в живой массе за отчетный период составило 21,8 тыс. тонн. Основные производители – это ООО «ЛИСКоБройлер» БЦ «Рамонский» - 16,7 тыс. тонн и ООО «Заречное» - 4,1 тыс. тонн.</w:t>
      </w:r>
      <w:r w:rsidR="00AE1C5F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фактором, стимулирующим развитие сельского хозяйства, является государственная поддержка. </w:t>
      </w:r>
    </w:p>
    <w:p w:rsidR="005810B3" w:rsidRPr="008C267A" w:rsidRDefault="005810B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сельхозтоваропроизводителями района получено субсидий в размере 926,9 млн. рублей. Кроме того, 12 начинающих фермеров и 1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семейная животноводческая ферма получили грантовую поддержку в размере 8,6 млн. рублей.</w:t>
      </w:r>
    </w:p>
    <w:p w:rsidR="00B9512C" w:rsidRPr="008C267A" w:rsidRDefault="00B9512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четыре семьи улучшили жилищные условия в рамках реализации федеральной целевой программы «Устойчивое развитие сельских территорий на 2014-2017 годы и на период до 2020 года» и получили социальные выплаты на строительство и приобретение жилья.</w:t>
      </w:r>
    </w:p>
    <w:p w:rsidR="00B9512C" w:rsidRPr="008C267A" w:rsidRDefault="00B9512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федеральной целевой программе «Жилище» на 2015-2020 годы и муниципальной программе «Создание благоприятных условий для населения Рамонского муниципального района Воронежской области» 7 семей получили свидетельства о праве на получение социальной выплаты на приобретение или строительство жилья и одна семья из категории граждан, подвергшихся радиационному воздействию, получила государственный жилищный сертификат. </w:t>
      </w:r>
    </w:p>
    <w:p w:rsidR="00B9512C" w:rsidRPr="008C267A" w:rsidRDefault="00B9512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федерального</w:t>
      </w:r>
      <w:r w:rsidR="0052533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ветеранов Великой О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 получен</w:t>
      </w:r>
      <w:r w:rsidR="0052533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социальные выплаты.</w:t>
      </w:r>
    </w:p>
    <w:p w:rsidR="00B9512C" w:rsidRPr="008C267A" w:rsidRDefault="00B9512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социального найма специализированного жилищного фонда Воронежской области была предоставлена лицу из числа инвалидов, входящих в иную категорию граждан.</w:t>
      </w:r>
    </w:p>
    <w:p w:rsidR="00B9512C" w:rsidRPr="008C267A" w:rsidRDefault="00B9512C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показателя планируется за счет увеличения объемов финансирования на мероприятия, предусматривающи</w:t>
      </w:r>
      <w:r w:rsidR="0052533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 для строительства жилых помещений молодым семьям и многодетным семьям, социальное развитие села, выполнение государственных обязательств по выдаче свидетельств на получение единовременной денежной выплаты на строительство или приобретение жилого помещения для отдельных категорий граждан, предусмотренных законодательством Российской Федерации.</w:t>
      </w:r>
    </w:p>
    <w:p w:rsidR="00F31678" w:rsidRPr="008C267A" w:rsidRDefault="00F31678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находится 4</w:t>
      </w:r>
      <w:r w:rsidR="006738DA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8DA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автомобильных д</w:t>
      </w:r>
      <w:r w:rsidR="00253589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с твердым покрытием, в т.ч.: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значения - 43,2 км, регионального значения - 245,5 </w:t>
      </w:r>
      <w:r w:rsidR="009E5A0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км, местного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– 1</w:t>
      </w:r>
      <w:r w:rsidR="006738DA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8DA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</w:p>
    <w:p w:rsidR="006738DA" w:rsidRPr="008C267A" w:rsidRDefault="006738DA" w:rsidP="008C26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году большое внимание уделялось строительству и ремонту улично - дорожной сети. Всего на данные цели из всех источников финансирования направлено 203,5 млн. рублей.</w:t>
      </w:r>
    </w:p>
    <w:p w:rsidR="00143D06" w:rsidRPr="008C267A" w:rsidRDefault="00143D06" w:rsidP="008C267A">
      <w:pPr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– это один из основных источников доходов, характеризующих уровень жизни населения. Стабильное развитие реального сектора экономики создает устойчивую тенденцию к повышению оплаты труда. По итогам 2016 года среднемесячная заработная плата работников крупных и средних предприятий и организаций увеличилась на 9,4% и составила 27755,6 руб</w:t>
      </w:r>
      <w:r w:rsidR="009E5A08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последние </w:t>
      </w:r>
      <w:r w:rsidR="00502087"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r w:rsidRPr="008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заработная плата возросла на 7,7 тыс. рублей (к уровню 2013 года увеличилась в 1,4 раза). Такие темпы роста - следствие создания современных высокооплачиваемых рабочих мест в результате реализации инвестиционных проектов. С 2013 по 2016 годы создано 3992 рабочих места.   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</w:t>
      </w:r>
      <w:r w:rsidR="009E5A0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 составила: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работников муниципальных дошкольных учреждений – 1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7 337,2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1,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общеобразовательных учреждений – 2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2 471,6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учреждений культуры и искусства – 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16 364,9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(увеличение в 1,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учреждений физической культуры и спорта – 14 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(увеличение в 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201</w:t>
      </w:r>
      <w:r w:rsidR="00A04A1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C3310D" w:rsidRPr="008C267A" w:rsidRDefault="00C3310D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43D0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43D0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0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планируется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оплаты труда по всем категориям работников. </w:t>
      </w:r>
    </w:p>
    <w:p w:rsidR="00B714EC" w:rsidRPr="008C267A" w:rsidRDefault="00B714EC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8C267A" w:rsidRDefault="00B51D49" w:rsidP="008C267A">
      <w:pPr>
        <w:pStyle w:val="a3"/>
        <w:numPr>
          <w:ilvl w:val="0"/>
          <w:numId w:val="2"/>
        </w:numPr>
        <w:spacing w:after="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02087" w:rsidRPr="008C267A" w:rsidRDefault="00502087" w:rsidP="008C267A">
      <w:pPr>
        <w:pStyle w:val="a3"/>
        <w:spacing w:after="0"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4B3581" w:rsidRPr="008C267A" w:rsidRDefault="004B3581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функционирует 1</w:t>
      </w:r>
      <w:r w:rsidR="008C378F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дошкольных образовательных учреждений. За 2016 год произведена реструктуризация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учреждений дошкольного образования. Три детских сада присоединены к другим образовательным учреждениям в качестве структурного подразделения. Незначительное снижение значений показателя 9  «Доля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лет» произошло вследствие увеличения численности детей данной возрастной группы по данным органов статистики. Улучшение значений планируется после ввода в эксплуатацию нового здания детского сада на 215 мест в с. Ямное.</w:t>
      </w:r>
    </w:p>
    <w:p w:rsidR="00512ACF" w:rsidRPr="008C267A" w:rsidRDefault="004B3581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доли детей в возрасте 1—6 лет, состоящих на учете для определения в муниципальные дошкольные образовательные учреждения, в общей численности детей в возрасте 1—6 лет, планируется за счет строительства детских садов в </w:t>
      </w:r>
      <w:r w:rsidR="009E5A0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Рамонь на 220 мест и в с. Новоживотинное на 150 мест.</w:t>
      </w:r>
    </w:p>
    <w:p w:rsidR="00CD4ED3" w:rsidRPr="008C267A" w:rsidRDefault="00CD4ED3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8C267A" w:rsidRDefault="00B51D49" w:rsidP="008C267A">
      <w:pPr>
        <w:pStyle w:val="a3"/>
        <w:numPr>
          <w:ilvl w:val="0"/>
          <w:numId w:val="2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 xml:space="preserve">Общее и дополнительное образование </w:t>
      </w:r>
      <w:r w:rsidR="007858FF" w:rsidRPr="008C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714EC" w:rsidRPr="008C267A" w:rsidRDefault="00B714EC" w:rsidP="008C267A">
      <w:pPr>
        <w:pStyle w:val="a3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524" w:rsidRPr="008C267A" w:rsidRDefault="00690E20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функционирует 1</w:t>
      </w:r>
      <w:r w:rsidR="006522AA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учреждений: 10 средних и 5 основных общеобразовательных школ, 3 муниципальных  казенных учреждения дополнительного образования, 3 детских школы искусств, межшкольный учебный комбинат. </w:t>
      </w:r>
    </w:p>
    <w:p w:rsidR="00C75524" w:rsidRPr="008C267A" w:rsidRDefault="00C75524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системы образования района является предоставление общедоступного, современного и качественного образования. </w:t>
      </w:r>
    </w:p>
    <w:p w:rsidR="00690E20" w:rsidRPr="008C267A" w:rsidRDefault="00690E20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неэффективных расходов в сфере общего образования МКОУ Ломовская ООШ присоединена к МКОУ Большеверейская СОШ.</w:t>
      </w:r>
    </w:p>
    <w:p w:rsidR="00C75524" w:rsidRPr="008C267A" w:rsidRDefault="009B123F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Контингент обучающихся общеобразовательных учреждений составляет 2712 человек, в том числе в городской местности – 1142 обучающихся, в сельской местности – 1570 человек</w:t>
      </w:r>
      <w:r w:rsidR="00C75524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524"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C75524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учащихся, приходящихся на одного учителя, составляет 9,6 человек (при нормативе 9,9 человек).</w:t>
      </w:r>
    </w:p>
    <w:p w:rsidR="009B123F" w:rsidRPr="008C267A" w:rsidRDefault="009B123F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524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общеобразовательные учреждения переведены на подушевое финансирование и новую систему оплаты труда.</w:t>
      </w:r>
    </w:p>
    <w:p w:rsidR="009B123F" w:rsidRPr="008C267A" w:rsidRDefault="009B123F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приоритетов модернизации образования является развитие системы оценки качества образования, которая включает в себя, в том числе и государственную итоговую аттестацию выпускников 9-х и 11-х классов.  </w:t>
      </w:r>
    </w:p>
    <w:p w:rsidR="009B123F" w:rsidRPr="008C267A" w:rsidRDefault="009B123F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доля выпускников, успешно прошедших государственную итоговую аттестацию по программам основного общего и среднего общего образования составила 100 %.</w:t>
      </w:r>
    </w:p>
    <w:p w:rsidR="009B123F" w:rsidRPr="008C267A" w:rsidRDefault="00C75524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B123F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общего образования в 2016 году из муниципального бюджета в целом составило 72,7 млн. рублей.</w:t>
      </w:r>
    </w:p>
    <w:p w:rsidR="009B123F" w:rsidRPr="008C267A" w:rsidRDefault="009B123F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F" w:rsidRPr="008C267A" w:rsidRDefault="00B51D49" w:rsidP="008C267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7858FF" w:rsidRPr="008C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0E20" w:rsidRPr="008C267A" w:rsidRDefault="00690E20" w:rsidP="008C267A">
      <w:pPr>
        <w:pStyle w:val="a3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В ведомственной подчиненности отдела по культуре - 50 сетевых единиц: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- «Рамонская централизованная клубная система», которая включает районный центр культуры и досуга, 22 сельских филиала;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- «Рамонская межпоселенческая центральная библиотека», которая включает центральную районную библиотеку, детскую библиотеку, 23 сельских филиала;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- Две детские школы искусств;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отрасли за 2016 год составил </w:t>
      </w:r>
      <w:r w:rsidRPr="008C267A">
        <w:rPr>
          <w:rFonts w:ascii="Times New Roman" w:hAnsi="Times New Roman" w:cs="Times New Roman"/>
          <w:sz w:val="28"/>
          <w:szCs w:val="28"/>
        </w:rPr>
        <w:t>44 290 тыс</w:t>
      </w:r>
      <w:r w:rsidR="009E5A08" w:rsidRPr="008C267A">
        <w:rPr>
          <w:rFonts w:ascii="Times New Roman" w:hAnsi="Times New Roman" w:cs="Times New Roman"/>
          <w:sz w:val="28"/>
          <w:szCs w:val="28"/>
          <w:lang w:eastAsia="ru-RU"/>
        </w:rPr>
        <w:t>. рублей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процентном отношении к районному бюджету – 4,2%. Среднемесячная номинальная 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начисленная заработная плата работников муниципальных учреждений культуры и искусства в 2016 году составила </w:t>
      </w:r>
      <w:r w:rsidRPr="008C267A">
        <w:rPr>
          <w:rFonts w:ascii="Times New Roman" w:hAnsi="Times New Roman" w:cs="Times New Roman"/>
          <w:sz w:val="28"/>
          <w:szCs w:val="28"/>
        </w:rPr>
        <w:t>16</w:t>
      </w:r>
      <w:r w:rsidR="007A2441"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Pr="008C267A">
        <w:rPr>
          <w:rFonts w:ascii="Times New Roman" w:hAnsi="Times New Roman" w:cs="Times New Roman"/>
          <w:sz w:val="28"/>
          <w:szCs w:val="28"/>
        </w:rPr>
        <w:t>364,9 тыс</w:t>
      </w:r>
      <w:r w:rsidR="009E5A08" w:rsidRPr="008C267A">
        <w:rPr>
          <w:rFonts w:ascii="Times New Roman" w:hAnsi="Times New Roman" w:cs="Times New Roman"/>
          <w:sz w:val="28"/>
          <w:szCs w:val="28"/>
        </w:rPr>
        <w:t>. рублей</w:t>
      </w:r>
      <w:r w:rsidRPr="008C267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6479A" w:rsidRPr="008C267A">
        <w:rPr>
          <w:rFonts w:ascii="Times New Roman" w:hAnsi="Times New Roman" w:cs="Times New Roman"/>
          <w:sz w:val="28"/>
          <w:szCs w:val="28"/>
        </w:rPr>
        <w:t>45,5</w:t>
      </w:r>
      <w:r w:rsidRPr="008C267A">
        <w:rPr>
          <w:rFonts w:ascii="Times New Roman" w:hAnsi="Times New Roman" w:cs="Times New Roman"/>
          <w:sz w:val="28"/>
          <w:szCs w:val="28"/>
        </w:rPr>
        <w:t>% выше</w:t>
      </w:r>
      <w:r w:rsidR="00C75524" w:rsidRPr="008C267A">
        <w:rPr>
          <w:rFonts w:ascii="Times New Roman" w:hAnsi="Times New Roman" w:cs="Times New Roman"/>
          <w:sz w:val="28"/>
          <w:szCs w:val="28"/>
        </w:rPr>
        <w:t>,</w:t>
      </w:r>
      <w:r w:rsidRPr="008C267A">
        <w:rPr>
          <w:rFonts w:ascii="Times New Roman" w:hAnsi="Times New Roman" w:cs="Times New Roman"/>
          <w:sz w:val="28"/>
          <w:szCs w:val="28"/>
        </w:rPr>
        <w:t xml:space="preserve"> чем в 201</w:t>
      </w:r>
      <w:r w:rsidR="0066479A" w:rsidRPr="008C267A">
        <w:rPr>
          <w:rFonts w:ascii="Times New Roman" w:hAnsi="Times New Roman" w:cs="Times New Roman"/>
          <w:sz w:val="28"/>
          <w:szCs w:val="28"/>
        </w:rPr>
        <w:t>3</w:t>
      </w:r>
      <w:r w:rsidRPr="008C26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Расходы консолидированного бюджета муниципального района на культуру в расчете на одного жителя составили 1349, 35 рублей.</w:t>
      </w:r>
    </w:p>
    <w:p w:rsidR="00034875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Сумма финансовых средств, выделенных на проведение ремонтных работ в 201</w:t>
      </w:r>
      <w:r w:rsidR="009E5A08" w:rsidRPr="008C267A">
        <w:rPr>
          <w:rFonts w:ascii="Times New Roman" w:hAnsi="Times New Roman" w:cs="Times New Roman"/>
          <w:sz w:val="28"/>
          <w:szCs w:val="28"/>
          <w:lang w:eastAsia="ru-RU"/>
        </w:rPr>
        <w:t>6 году составила 7 591 тыс. рублей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875" w:rsidRPr="008C267A">
        <w:rPr>
          <w:rFonts w:ascii="Times New Roman" w:hAnsi="Times New Roman" w:cs="Times New Roman"/>
          <w:sz w:val="28"/>
          <w:szCs w:val="28"/>
          <w:lang w:eastAsia="ru-RU"/>
        </w:rPr>
        <w:t>(ремонт Богдановского СДК - 3 213,7 тыс. рублей, Кривоборьевского СК - 711,6 тыс. рублей, Карачунского СК – около 200 тыс. рублей, текущий ремонт Рамонской ДШИ – 722,5 тыс. рублей, ДШИ пос. ВНИИСС - 458,1 тыс. рублей, центральной районной библиотеки - 507,1 тыс. рублей).</w:t>
      </w:r>
    </w:p>
    <w:p w:rsidR="007A2441" w:rsidRPr="008C267A" w:rsidRDefault="007A2441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Капитального ремонта требуют здания Большеверейского, Лопатинского сельского клуба  и ДК п. ВННИСС.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Библиотечный фонд района в 2016 году составил более 209,9 тыс. экземпляров книг, охват населения библиотечным обслуживанием составил 48,7%.</w:t>
      </w:r>
      <w:r w:rsidRPr="008C26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Центральная районная библиотека имеет свой веб-сайт.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Помещения библиотек находятся в удовлетворительном состоянии. 60% от общего количества библиотек имеют автоматическую пожарную сигнализацию и систему оповещения и управления эвакуацией. В период с 2012 по 2016 годы – 11 библиотек были подключены к сети Интернет. Увеличилось число персональных компьютеров: с </w:t>
      </w:r>
      <w:r w:rsidR="009E5A08" w:rsidRPr="008C267A">
        <w:rPr>
          <w:rFonts w:ascii="Times New Roman" w:hAnsi="Times New Roman" w:cs="Times New Roman"/>
          <w:sz w:val="28"/>
          <w:szCs w:val="28"/>
        </w:rPr>
        <w:t>двух в 2012 году</w:t>
      </w:r>
      <w:r w:rsidR="00985499" w:rsidRPr="008C267A">
        <w:rPr>
          <w:rFonts w:ascii="Times New Roman" w:hAnsi="Times New Roman" w:cs="Times New Roman"/>
          <w:sz w:val="28"/>
          <w:szCs w:val="28"/>
        </w:rPr>
        <w:t xml:space="preserve"> -</w:t>
      </w:r>
      <w:r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0E4EA4" w:rsidRPr="008C267A">
        <w:rPr>
          <w:rFonts w:ascii="Times New Roman" w:hAnsi="Times New Roman" w:cs="Times New Roman"/>
          <w:sz w:val="28"/>
          <w:szCs w:val="28"/>
        </w:rPr>
        <w:t xml:space="preserve"> до 13 единиц</w:t>
      </w:r>
      <w:r w:rsidRPr="008C267A">
        <w:rPr>
          <w:rFonts w:ascii="Times New Roman" w:hAnsi="Times New Roman" w:cs="Times New Roman"/>
          <w:sz w:val="28"/>
          <w:szCs w:val="28"/>
        </w:rPr>
        <w:t xml:space="preserve"> в 2016 г</w:t>
      </w:r>
      <w:r w:rsidR="009E5A08" w:rsidRPr="008C267A">
        <w:rPr>
          <w:rFonts w:ascii="Times New Roman" w:hAnsi="Times New Roman" w:cs="Times New Roman"/>
          <w:sz w:val="28"/>
          <w:szCs w:val="28"/>
        </w:rPr>
        <w:t>оду</w:t>
      </w:r>
      <w:r w:rsidR="00985499" w:rsidRPr="008C267A">
        <w:rPr>
          <w:rFonts w:ascii="Times New Roman" w:hAnsi="Times New Roman" w:cs="Times New Roman"/>
          <w:sz w:val="28"/>
          <w:szCs w:val="28"/>
        </w:rPr>
        <w:t>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 2016 году на информатизацию библиотечной деятельнос</w:t>
      </w:r>
      <w:r w:rsidR="009E5A08" w:rsidRPr="008C267A">
        <w:rPr>
          <w:rFonts w:ascii="Times New Roman" w:hAnsi="Times New Roman" w:cs="Times New Roman"/>
          <w:sz w:val="28"/>
          <w:szCs w:val="28"/>
        </w:rPr>
        <w:t>ти израсходовано 441,1 тыс. рублей</w:t>
      </w:r>
      <w:r w:rsidRPr="008C26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A08" w:rsidRPr="008C267A">
        <w:rPr>
          <w:rFonts w:ascii="Times New Roman" w:hAnsi="Times New Roman" w:cs="Times New Roman"/>
          <w:sz w:val="28"/>
          <w:szCs w:val="28"/>
        </w:rPr>
        <w:t>из них: 326,6 тыс. рублей</w:t>
      </w:r>
      <w:r w:rsidRPr="008C267A">
        <w:rPr>
          <w:rFonts w:ascii="Times New Roman" w:hAnsi="Times New Roman" w:cs="Times New Roman"/>
          <w:sz w:val="28"/>
          <w:szCs w:val="28"/>
        </w:rPr>
        <w:t xml:space="preserve">  рай</w:t>
      </w:r>
      <w:r w:rsidR="00A16145" w:rsidRPr="008C267A"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8C267A">
        <w:rPr>
          <w:rFonts w:ascii="Times New Roman" w:hAnsi="Times New Roman" w:cs="Times New Roman"/>
          <w:sz w:val="28"/>
          <w:szCs w:val="28"/>
        </w:rPr>
        <w:t xml:space="preserve">бюджет, </w:t>
      </w:r>
      <w:r w:rsidR="009E5A08" w:rsidRPr="008C267A">
        <w:rPr>
          <w:rFonts w:ascii="Times New Roman" w:hAnsi="Times New Roman" w:cs="Times New Roman"/>
          <w:sz w:val="28"/>
          <w:szCs w:val="28"/>
        </w:rPr>
        <w:t>114,5 тыс. рублей</w:t>
      </w:r>
      <w:r w:rsidRPr="008C267A">
        <w:rPr>
          <w:rFonts w:ascii="Times New Roman" w:hAnsi="Times New Roman" w:cs="Times New Roman"/>
          <w:sz w:val="28"/>
          <w:szCs w:val="28"/>
        </w:rPr>
        <w:t xml:space="preserve">  федеральны</w:t>
      </w:r>
      <w:r w:rsidR="00A16145" w:rsidRPr="008C267A">
        <w:rPr>
          <w:rFonts w:ascii="Times New Roman" w:hAnsi="Times New Roman" w:cs="Times New Roman"/>
          <w:sz w:val="28"/>
          <w:szCs w:val="28"/>
        </w:rPr>
        <w:t>й</w:t>
      </w:r>
      <w:r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A16145" w:rsidRPr="008C267A">
        <w:rPr>
          <w:rFonts w:ascii="Times New Roman" w:hAnsi="Times New Roman" w:cs="Times New Roman"/>
          <w:sz w:val="28"/>
          <w:szCs w:val="28"/>
        </w:rPr>
        <w:t>бюджет</w:t>
      </w:r>
      <w:r w:rsidRPr="008C267A">
        <w:rPr>
          <w:rFonts w:ascii="Times New Roman" w:hAnsi="Times New Roman" w:cs="Times New Roman"/>
          <w:sz w:val="28"/>
          <w:szCs w:val="28"/>
        </w:rPr>
        <w:t>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Однако уровень технического оснащения сельских библиотек остается низким, необходимо телефонизировать районную детскую библиотеку и 16 библиотек-филиалов; приобрести компьютерное оборудование и подключить </w:t>
      </w:r>
      <w:r w:rsidRPr="008C267A">
        <w:rPr>
          <w:rFonts w:ascii="Times New Roman" w:hAnsi="Times New Roman" w:cs="Times New Roman"/>
          <w:sz w:val="28"/>
          <w:szCs w:val="28"/>
        </w:rPr>
        <w:lastRenderedPageBreak/>
        <w:t>к Интернету 13 библиотек-филиалов; приобрести ме</w:t>
      </w:r>
      <w:r w:rsidR="00FA43D4" w:rsidRPr="008C267A">
        <w:rPr>
          <w:rFonts w:ascii="Times New Roman" w:hAnsi="Times New Roman" w:cs="Times New Roman"/>
          <w:sz w:val="28"/>
          <w:szCs w:val="28"/>
        </w:rPr>
        <w:t>бель для 17 библиотек-филиалов</w:t>
      </w:r>
      <w:r w:rsidRPr="008C267A">
        <w:rPr>
          <w:rFonts w:ascii="Times New Roman" w:hAnsi="Times New Roman" w:cs="Times New Roman"/>
          <w:sz w:val="28"/>
          <w:szCs w:val="28"/>
        </w:rPr>
        <w:t>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в области культуры </w:t>
      </w:r>
      <w:r w:rsidR="00FA43D4" w:rsidRPr="008C267A">
        <w:rPr>
          <w:rFonts w:ascii="Times New Roman" w:hAnsi="Times New Roman" w:cs="Times New Roman"/>
          <w:sz w:val="28"/>
          <w:szCs w:val="28"/>
          <w:lang w:eastAsia="ru-RU"/>
        </w:rPr>
        <w:t>в муниципальном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представлено двумя Детскими школами искусств, в которых 399 обучающихся, что составляет 11% от общей численности детей в возрасте от 5 до 17 лет.</w:t>
      </w:r>
    </w:p>
    <w:p w:rsidR="00594070" w:rsidRPr="008C267A" w:rsidRDefault="00594070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На содержание одного ребенка в Детской школе искусств в 2016 году направлено около 37 тыс. рублей.</w:t>
      </w:r>
    </w:p>
    <w:p w:rsidR="00597606" w:rsidRPr="008C267A" w:rsidRDefault="0059760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задач, стоящих перед отраслью «Культура», является создание положительного имиджа туристической привлекательности муниципального района. </w:t>
      </w:r>
    </w:p>
    <w:p w:rsidR="00597606" w:rsidRPr="008C267A" w:rsidRDefault="0059760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период объем туристского потока составил около 110 тыс. человек. Самыми посещаемыми объектами туристического показа являются Музей-усадьба Дмитрия Веневитинова, Дворцовый комплекс Ольденбургских. </w:t>
      </w:r>
    </w:p>
    <w:p w:rsidR="00597606" w:rsidRPr="008C267A" w:rsidRDefault="0059760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большой интерес у туристов вызывает Двор полезных забав «Бирюльки» в </w:t>
      </w:r>
      <w:r w:rsidR="00FA43D4"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р.п. 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Рамони, который за год принял около тысячи посетителей. </w:t>
      </w:r>
    </w:p>
    <w:p w:rsidR="00597606" w:rsidRPr="008C267A" w:rsidRDefault="00597606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hAnsi="Times New Roman" w:cs="Times New Roman"/>
          <w:sz w:val="28"/>
          <w:szCs w:val="28"/>
          <w:lang w:eastAsia="ru-RU"/>
        </w:rPr>
        <w:t>На территории района традиционно состоялись три масштабных фестиваля, вошедших в событийный календарь Воронежской области:</w:t>
      </w:r>
      <w:r w:rsidR="00FA43D4"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>концерт «Алекс Мендхап и его орке</w:t>
      </w:r>
      <w:r w:rsidR="00FA43D4"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стр», 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>XIV Воронежский международный открытый фестиваль авторской песни «Рамонский родник</w:t>
      </w:r>
      <w:r w:rsidR="00FA43D4"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8C267A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Международный фестиваль Усадьба Jazz (Усадьба Джаз). </w:t>
      </w:r>
    </w:p>
    <w:p w:rsidR="005A6F82" w:rsidRPr="008C267A" w:rsidRDefault="005A6F82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9" w:rsidRPr="008C267A" w:rsidRDefault="00B51D49" w:rsidP="008C267A">
      <w:pPr>
        <w:pStyle w:val="a3"/>
        <w:numPr>
          <w:ilvl w:val="0"/>
          <w:numId w:val="2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6119B" w:rsidRPr="008C267A" w:rsidRDefault="0066119B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228" w:rsidRPr="008C267A" w:rsidRDefault="008D7228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физкультурно-оздоровительная и спортивно–массовая работа проводилась в соответствии с муниципальной программой Рамонского муниципального района Воронежской области «Развитие 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Рамонского муниципального района Воронежской области на 2014 – 2020 годы»</w:t>
      </w:r>
      <w:r w:rsidR="005719EE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441" w:rsidRPr="008C267A" w:rsidRDefault="007A2441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жизни.</w:t>
      </w:r>
    </w:p>
    <w:p w:rsidR="008D7228" w:rsidRPr="008C267A" w:rsidRDefault="000D1D0E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27E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имеется 129</w:t>
      </w:r>
      <w:r w:rsidR="008D722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9B27E0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сооружений</w:t>
      </w:r>
      <w:r w:rsidR="008D722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стадион «Юность», спортивный комплекс «Лидер», бассейн «Жемчужина»</w:t>
      </w:r>
      <w:r w:rsidR="00C65F67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228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многофункциональных спортивных площадок, спорти</w:t>
      </w:r>
      <w:r w:rsidR="009C39AE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залы и спортивные площадки.</w:t>
      </w:r>
    </w:p>
    <w:p w:rsidR="008D7228" w:rsidRPr="008C267A" w:rsidRDefault="008D7228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12197 жителей </w:t>
      </w:r>
      <w:r w:rsidR="009D43C6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регулярно занимаются физической культурой и спортом. Удельный вес населения, систематически занимающегося физической культурой и спортом, по отношению к 2015 вырос и составил 40,55% от общей численность населения </w:t>
      </w:r>
      <w:r w:rsidR="009804E4"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Pr="008C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F82" w:rsidRPr="008C267A" w:rsidRDefault="005A6F82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9" w:rsidRPr="008C267A" w:rsidRDefault="00B51D49" w:rsidP="008C267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66119B" w:rsidRPr="008C267A" w:rsidRDefault="0066119B" w:rsidP="008C267A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9B" w:rsidRPr="008C267A" w:rsidRDefault="0066119B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В 2016 году построено 329 индивидуальных и 12 многоквартирных жилых домов. </w:t>
      </w:r>
    </w:p>
    <w:p w:rsidR="005A6F82" w:rsidRPr="008C267A" w:rsidRDefault="005A6F82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Общая площадь жилых помещений на территории района составляет 1</w:t>
      </w:r>
      <w:r w:rsidR="005775D4" w:rsidRPr="008C267A">
        <w:rPr>
          <w:rFonts w:ascii="Times New Roman" w:eastAsia="Calibri" w:hAnsi="Times New Roman" w:cs="Times New Roman"/>
          <w:sz w:val="28"/>
          <w:szCs w:val="28"/>
        </w:rPr>
        <w:t>451</w:t>
      </w:r>
      <w:r w:rsidRPr="008C267A">
        <w:rPr>
          <w:rFonts w:ascii="Times New Roman" w:eastAsia="Calibri" w:hAnsi="Times New Roman" w:cs="Times New Roman"/>
          <w:sz w:val="28"/>
          <w:szCs w:val="28"/>
        </w:rPr>
        <w:t>,</w:t>
      </w:r>
      <w:r w:rsidR="005775D4" w:rsidRPr="008C267A">
        <w:rPr>
          <w:rFonts w:ascii="Times New Roman" w:eastAsia="Calibri" w:hAnsi="Times New Roman" w:cs="Times New Roman"/>
          <w:sz w:val="28"/>
          <w:szCs w:val="28"/>
        </w:rPr>
        <w:t>0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194104" w:rsidRPr="008C267A">
        <w:rPr>
          <w:rFonts w:ascii="Times New Roman" w:eastAsia="Calibri" w:hAnsi="Times New Roman" w:cs="Times New Roman"/>
          <w:sz w:val="28"/>
          <w:szCs w:val="28"/>
        </w:rPr>
        <w:t xml:space="preserve">кв.м, в том числе в </w:t>
      </w:r>
      <w:r w:rsidRPr="008C267A">
        <w:rPr>
          <w:rFonts w:ascii="Times New Roman" w:eastAsia="Calibri" w:hAnsi="Times New Roman" w:cs="Times New Roman"/>
          <w:sz w:val="28"/>
          <w:szCs w:val="28"/>
        </w:rPr>
        <w:t>201</w:t>
      </w:r>
      <w:r w:rsidR="005775D4" w:rsidRPr="008C267A">
        <w:rPr>
          <w:rFonts w:ascii="Times New Roman" w:eastAsia="Calibri" w:hAnsi="Times New Roman" w:cs="Times New Roman"/>
          <w:sz w:val="28"/>
          <w:szCs w:val="28"/>
        </w:rPr>
        <w:t>6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>год</w:t>
      </w:r>
      <w:r w:rsidR="00194104" w:rsidRPr="008C267A">
        <w:rPr>
          <w:rFonts w:ascii="Times New Roman" w:eastAsia="Calibri" w:hAnsi="Times New Roman" w:cs="Times New Roman"/>
          <w:sz w:val="28"/>
          <w:szCs w:val="28"/>
        </w:rPr>
        <w:t>у введено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5775D4" w:rsidRPr="008C267A">
        <w:rPr>
          <w:rFonts w:ascii="Times New Roman" w:eastAsia="Calibri" w:hAnsi="Times New Roman" w:cs="Times New Roman"/>
          <w:sz w:val="28"/>
          <w:szCs w:val="28"/>
        </w:rPr>
        <w:t>8</w:t>
      </w:r>
      <w:r w:rsidR="00194104" w:rsidRPr="008C267A">
        <w:rPr>
          <w:rFonts w:ascii="Times New Roman" w:eastAsia="Calibri" w:hAnsi="Times New Roman" w:cs="Times New Roman"/>
          <w:sz w:val="28"/>
          <w:szCs w:val="28"/>
        </w:rPr>
        <w:t>,</w:t>
      </w:r>
      <w:r w:rsidR="005775D4" w:rsidRPr="008C267A">
        <w:rPr>
          <w:rFonts w:ascii="Times New Roman" w:eastAsia="Calibri" w:hAnsi="Times New Roman" w:cs="Times New Roman"/>
          <w:sz w:val="28"/>
          <w:szCs w:val="28"/>
        </w:rPr>
        <w:t>8</w:t>
      </w:r>
      <w:r w:rsidR="00194104" w:rsidRPr="008C267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 w:rsidR="00194104" w:rsidRPr="008C267A">
        <w:rPr>
          <w:rFonts w:ascii="Times New Roman" w:eastAsia="Calibri" w:hAnsi="Times New Roman" w:cs="Times New Roman"/>
          <w:sz w:val="28"/>
          <w:szCs w:val="28"/>
        </w:rPr>
        <w:t>.м</w:t>
      </w:r>
      <w:r w:rsidR="0064108A" w:rsidRPr="008C267A">
        <w:rPr>
          <w:rFonts w:ascii="Times New Roman" w:eastAsia="Calibri" w:hAnsi="Times New Roman" w:cs="Times New Roman"/>
          <w:sz w:val="28"/>
          <w:szCs w:val="28"/>
        </w:rPr>
        <w:t>.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08A" w:rsidRPr="008C267A">
        <w:rPr>
          <w:rFonts w:ascii="Times New Roman" w:eastAsia="Calibri" w:hAnsi="Times New Roman" w:cs="Times New Roman"/>
          <w:sz w:val="28"/>
          <w:szCs w:val="28"/>
        </w:rPr>
        <w:t>Н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>а одного жителя района приходится 4</w:t>
      </w:r>
      <w:r w:rsidR="005775D4" w:rsidRPr="008C267A">
        <w:rPr>
          <w:rFonts w:ascii="Times New Roman" w:eastAsia="Calibri" w:hAnsi="Times New Roman" w:cs="Times New Roman"/>
          <w:sz w:val="28"/>
          <w:szCs w:val="28"/>
        </w:rPr>
        <w:t>3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>,</w:t>
      </w:r>
      <w:r w:rsidR="00CE4C50" w:rsidRPr="008C267A">
        <w:rPr>
          <w:rFonts w:ascii="Times New Roman" w:eastAsia="Calibri" w:hAnsi="Times New Roman" w:cs="Times New Roman"/>
          <w:sz w:val="28"/>
          <w:szCs w:val="28"/>
        </w:rPr>
        <w:t>6</w:t>
      </w:r>
      <w:r w:rsidR="006662DE" w:rsidRPr="008C2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104" w:rsidRPr="008C267A">
        <w:rPr>
          <w:rFonts w:ascii="Times New Roman" w:eastAsia="Calibri" w:hAnsi="Times New Roman" w:cs="Times New Roman"/>
          <w:sz w:val="28"/>
          <w:szCs w:val="28"/>
        </w:rPr>
        <w:t>кв.м жилья</w:t>
      </w:r>
      <w:r w:rsidR="0064108A" w:rsidRPr="008C267A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79419E" w:rsidRPr="008C267A">
        <w:rPr>
          <w:rFonts w:ascii="Times New Roman" w:eastAsia="Calibri" w:hAnsi="Times New Roman" w:cs="Times New Roman"/>
          <w:sz w:val="28"/>
          <w:szCs w:val="28"/>
        </w:rPr>
        <w:t>1</w:t>
      </w:r>
      <w:r w:rsidR="00CE4C50" w:rsidRPr="008C267A">
        <w:rPr>
          <w:rFonts w:ascii="Times New Roman" w:eastAsia="Calibri" w:hAnsi="Times New Roman" w:cs="Times New Roman"/>
          <w:sz w:val="28"/>
          <w:szCs w:val="28"/>
        </w:rPr>
        <w:t>5</w:t>
      </w:r>
      <w:r w:rsidR="0079419E" w:rsidRPr="008C267A">
        <w:rPr>
          <w:rFonts w:ascii="Times New Roman" w:eastAsia="Calibri" w:hAnsi="Times New Roman" w:cs="Times New Roman"/>
          <w:sz w:val="28"/>
          <w:szCs w:val="28"/>
        </w:rPr>
        <w:t>,3</w:t>
      </w:r>
      <w:r w:rsidR="0064108A" w:rsidRPr="008C267A">
        <w:rPr>
          <w:rFonts w:ascii="Times New Roman" w:eastAsia="Calibri" w:hAnsi="Times New Roman" w:cs="Times New Roman"/>
          <w:sz w:val="28"/>
          <w:szCs w:val="28"/>
        </w:rPr>
        <w:t xml:space="preserve"> выше уровня 201</w:t>
      </w:r>
      <w:r w:rsidR="0079419E" w:rsidRPr="008C267A">
        <w:rPr>
          <w:rFonts w:ascii="Times New Roman" w:eastAsia="Calibri" w:hAnsi="Times New Roman" w:cs="Times New Roman"/>
          <w:sz w:val="28"/>
          <w:szCs w:val="28"/>
        </w:rPr>
        <w:t>3</w:t>
      </w:r>
      <w:r w:rsidR="0064108A" w:rsidRPr="008C267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9504A" w:rsidRPr="008C267A" w:rsidRDefault="007079DD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 В 2016 году  п</w:t>
      </w:r>
      <w:r w:rsidR="00F9504A" w:rsidRPr="008C267A">
        <w:rPr>
          <w:rFonts w:ascii="Times New Roman" w:hAnsi="Times New Roman" w:cs="Times New Roman"/>
          <w:sz w:val="28"/>
          <w:szCs w:val="28"/>
        </w:rPr>
        <w:t xml:space="preserve">роведено обследование 32 домов на предмет непригодности для проживания и сносу. Обследованы 26 домовладений и выданы акты освидетельствования проведения основных работ по строительству жилых домов по программе «Материнский капитал». 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Введены в эксплуатацию 30 объектов производственного и социального назначения, наиболее важные из них: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бассейн в. р.п. Рамонь – 3761,3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lastRenderedPageBreak/>
        <w:t>- многофункциональная спортивная площадка с. Скляево – 1544, 8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ФАП с. Князево - 71,8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очистные сооружения и сети хоз.бытовых стоков с. Ямное -  1683 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очистные сооружения и сети канализации с. Новоживотинное – 6281м;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реконструкция автомобильной дороги обход г. Воронеж через с. Русская Гвоздевка – 9275 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магазины: с. Чистая Поляна – 92,1 кв.м, п. ВНИИСС – 102,4 кв.м, СНТ «Медовка» - 113,5 кв.м, СНТ «Дубрава» - 129,7 кв.м, с. Березово - 282,9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объект дорожного сервиса ООО «Автоцентр-М4» - 1443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комплекс дорожного сервиса ООО «ГРУЗАВТОЦЕНТР» д. Богданово – 1452,3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автозаправочный комплекс ООО «ЛУКОЙЛ» с. Чертовицы – 488,7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автомоечный комплекс х. Красное – 131,9 кв.м.;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крахмалопаточный завод с. Новоживотинное – 4830,2 кв.м.;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коровник и доильное отделение с. Скляево – 4095,1 кв.м.;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зернохранилище вместимостью 30000 т с. Нелжа ООО «Заречное»;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овчарня для зимнего содержания с. Ч. Поляна – 1 045,8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складское помещение (Маликов В.В.) – 889,6 кв.м;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склад ООО «Воронежская трикотажная мануфактура» - 1476,8 кв.м;</w:t>
      </w:r>
    </w:p>
    <w:p w:rsidR="008C0E69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ангар для сельхозтехники ООО «Сингента» - 1216 кв.м.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Завершено проектирование и получены положительные заключения по проектной документации двух детских садов: на 145 мест в с. Новоживотинное и на 220 мест в р.п. Рамонь.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lastRenderedPageBreak/>
        <w:t>Проведено 5 Градостроительных советов, где было рассмотрено 17 проектов по строительству объектов капитального строительства на территории района.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Проведено 32 выездных комиссий по обследованию земельных участков для строительства объектов различных форм собственности.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адресной программой по переселению граждан из аварийного жилья на территории муниципального района за период 2012-2016 годы переселены 348 семей, площадь переселения 11 580,3 кв.м, построено 13 многоквартирных домов. Сумма финансирования на реализацию данной программы составила 363 млн. рублей. 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2016 году в п. Бор Рамонского городского поселения по программе переселения из аварийного жилья переселены 52 семьи, в т.ч.: в новый многоквартирный дом по адресу: п. Бор, ул. Пристанционная, д. 4 б – 49 семей, с. Березово, ул. БСХК 2а -  3 семьи. 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Также, в 2016 году начато строительство многоквартирного дома в с. Берёзово для переселения граждан их аварийного многоквартирного дома в с. Лопатки. Подлежат переселению 40 граждан, проживающих в 16 квартирах.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2017 году планируется переселить по программе переселения из аварийного жилья аварийный шестиквартирный дом в п. Сергеевское.  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Согласно краткосрочного плана на 2016-2017 годы реализации региональной программы капитального ремонта общего имущества в многоквартирных домах Воронежской области в 2016 году в план капитального ремонта включены 15 МКД на общую сумму 49,8 млн. рублей, а именно: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Рамонское городское поселение – 3 МКД;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Айдаровское сельское поселение – 5 МКД;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Горожанское сельское поселение – 2 МКД;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- Комсомольское сельское поселение – 3 МКД;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lastRenderedPageBreak/>
        <w:t>- Новоживотинновское сельское поселение – 1 МКД;</w:t>
      </w:r>
    </w:p>
    <w:p w:rsidR="00295B1C" w:rsidRPr="008C267A" w:rsidRDefault="00295B1C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- Русскогвоздевское сельское поселение – 1 МКД. </w:t>
      </w:r>
    </w:p>
    <w:p w:rsidR="00F9504A" w:rsidRPr="008C267A" w:rsidRDefault="00F9504A" w:rsidP="008C267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1D49" w:rsidRPr="008C267A" w:rsidRDefault="00B51D49" w:rsidP="008C267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Жилищно-коммунальная сфера района представлена организациями, осуществляющими оказание услуг по водо-, тепло-, газо-, электроснабжению, во</w:t>
      </w:r>
      <w:r w:rsidR="001537DA" w:rsidRPr="008C267A">
        <w:rPr>
          <w:rFonts w:ascii="Times New Roman" w:hAnsi="Times New Roman" w:cs="Times New Roman"/>
          <w:sz w:val="28"/>
          <w:szCs w:val="28"/>
        </w:rPr>
        <w:t>доотведению, вывозу ТБО и жидких нечистот, содержанию и текущему ремонту многоквартирных домов.</w:t>
      </w:r>
      <w:r w:rsidRPr="008C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Кроме управления многоквартирными домами управляющими организациями, собственниками жилых помещений многоквартирных домов выбрано непосредственное управление, созданы товарищества собственников жилья.  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Всего многоквартирных домов: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2013 – 158, в 154 реализован один</w:t>
      </w:r>
      <w:r w:rsidR="00FA43D4" w:rsidRPr="008C267A">
        <w:rPr>
          <w:rFonts w:ascii="Times New Roman" w:hAnsi="Times New Roman" w:cs="Times New Roman"/>
          <w:sz w:val="28"/>
          <w:szCs w:val="28"/>
        </w:rPr>
        <w:t xml:space="preserve"> из способов управления – 97,5%;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2014 – 169, в 169 реализован оди</w:t>
      </w:r>
      <w:r w:rsidR="00FA43D4" w:rsidRPr="008C267A">
        <w:rPr>
          <w:rFonts w:ascii="Times New Roman" w:hAnsi="Times New Roman" w:cs="Times New Roman"/>
          <w:sz w:val="28"/>
          <w:szCs w:val="28"/>
        </w:rPr>
        <w:t>н из способов управления – 100%;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2015 - 169, в 169 реализован оди</w:t>
      </w:r>
      <w:r w:rsidR="00FA43D4" w:rsidRPr="008C267A">
        <w:rPr>
          <w:rFonts w:ascii="Times New Roman" w:hAnsi="Times New Roman" w:cs="Times New Roman"/>
          <w:sz w:val="28"/>
          <w:szCs w:val="28"/>
        </w:rPr>
        <w:t>н из способов управления – 100%;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2016 – 196, в </w:t>
      </w:r>
      <w:r w:rsidR="00FA43D4" w:rsidRPr="008C267A">
        <w:rPr>
          <w:rFonts w:ascii="Times New Roman" w:hAnsi="Times New Roman" w:cs="Times New Roman"/>
          <w:sz w:val="28"/>
          <w:szCs w:val="28"/>
        </w:rPr>
        <w:t>196 реализован</w:t>
      </w:r>
      <w:r w:rsidRPr="008C267A">
        <w:rPr>
          <w:rFonts w:ascii="Times New Roman" w:hAnsi="Times New Roman" w:cs="Times New Roman"/>
          <w:sz w:val="28"/>
          <w:szCs w:val="28"/>
        </w:rPr>
        <w:t xml:space="preserve"> оди</w:t>
      </w:r>
      <w:r w:rsidR="00FA43D4" w:rsidRPr="008C267A">
        <w:rPr>
          <w:rFonts w:ascii="Times New Roman" w:hAnsi="Times New Roman" w:cs="Times New Roman"/>
          <w:sz w:val="28"/>
          <w:szCs w:val="28"/>
        </w:rPr>
        <w:t>н из способов управления – 100%.</w:t>
      </w:r>
      <w:r w:rsidRPr="008C26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2013 – составила 89,24%</w:t>
      </w:r>
      <w:r w:rsidR="00FA43D4" w:rsidRPr="008C267A">
        <w:rPr>
          <w:rFonts w:ascii="Times New Roman" w:hAnsi="Times New Roman" w:cs="Times New Roman"/>
          <w:sz w:val="28"/>
          <w:szCs w:val="28"/>
        </w:rPr>
        <w:t>;</w:t>
      </w:r>
    </w:p>
    <w:p w:rsidR="00297064" w:rsidRPr="008C267A" w:rsidRDefault="00FA43D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2014 - составила 93,5%;</w:t>
      </w:r>
      <w:r w:rsidR="00297064" w:rsidRPr="008C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2015 - составила 100%</w:t>
      </w:r>
      <w:r w:rsidR="00FA43D4" w:rsidRPr="008C267A">
        <w:rPr>
          <w:rFonts w:ascii="Times New Roman" w:hAnsi="Times New Roman" w:cs="Times New Roman"/>
          <w:sz w:val="28"/>
          <w:szCs w:val="28"/>
        </w:rPr>
        <w:t>;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2016 – составила 100 %.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2016 году введено в эксплуатацию 11 новых </w:t>
      </w:r>
      <w:r w:rsidR="00DF1165" w:rsidRPr="008C267A">
        <w:rPr>
          <w:rFonts w:ascii="Times New Roman" w:hAnsi="Times New Roman" w:cs="Times New Roman"/>
          <w:sz w:val="28"/>
          <w:szCs w:val="28"/>
        </w:rPr>
        <w:t xml:space="preserve">многоквартирных домов. </w:t>
      </w:r>
    </w:p>
    <w:p w:rsidR="00A015ED" w:rsidRPr="008C267A" w:rsidRDefault="00A015ED" w:rsidP="008C267A">
      <w:pPr>
        <w:pStyle w:val="a3"/>
        <w:spacing w:after="0" w:line="360" w:lineRule="auto"/>
        <w:ind w:left="14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47" w:rsidRPr="008C267A" w:rsidRDefault="00CC3547" w:rsidP="008C267A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722EB" w:rsidRPr="008C267A" w:rsidRDefault="00A722EB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Эффективность местного самоуправления определяется как правовой основой, так и наличием достаточных материальных ресурсов, обеспечивающих финансовую независимость и самостоятельность муниципальных органов власти.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В динамике за 2013-2016 годы обеспечен стабильно высокий темп роста собственных доходов консолидированного бюджета муниципального района. Налоговые и неналоговые доходы в отчетном периоде поступили в сумме 635,8 млн. рублей. По сравнению с 2015 годом поступление собственных доходов увеличилось на 18,2% или на 97,8 млн. рублей, к уровню 2014 года темп роста составил 129,7% или 145,4 млн. рублей, к уровню 2013 года темп роста составил 143,4% или 192,4 млн. рублей.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В 2013-2014 годах соотношение налоговых и неналоговых доходов составляло 80% на 20%, в 2015 году 81% и 19%, в 2016 году 86% и 14%.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Консолидированный бюджет муниципального </w:t>
      </w:r>
      <w:r w:rsidR="00FA43D4" w:rsidRPr="008C267A">
        <w:rPr>
          <w:rFonts w:ascii="Times New Roman" w:eastAsia="Calibri" w:hAnsi="Times New Roman" w:cs="Times New Roman"/>
          <w:sz w:val="28"/>
          <w:szCs w:val="28"/>
        </w:rPr>
        <w:t>района на 63,0% (400,6 млн. рублей</w:t>
      </w:r>
      <w:r w:rsidRPr="008C267A">
        <w:rPr>
          <w:rFonts w:ascii="Times New Roman" w:eastAsia="Calibri" w:hAnsi="Times New Roman" w:cs="Times New Roman"/>
          <w:sz w:val="28"/>
          <w:szCs w:val="28"/>
        </w:rPr>
        <w:t>) формируется доходами, поступившими в районный бюджет (в 201</w:t>
      </w:r>
      <w:r w:rsidR="00FA43D4" w:rsidRPr="008C267A">
        <w:rPr>
          <w:rFonts w:ascii="Times New Roman" w:eastAsia="Calibri" w:hAnsi="Times New Roman" w:cs="Times New Roman"/>
          <w:sz w:val="28"/>
          <w:szCs w:val="28"/>
        </w:rPr>
        <w:t>5 году 65,9% или 354,4 млн. рублей) и на 37,0% (235,5 млн. рублей</w:t>
      </w:r>
      <w:r w:rsidRPr="008C267A">
        <w:rPr>
          <w:rFonts w:ascii="Times New Roman" w:eastAsia="Calibri" w:hAnsi="Times New Roman" w:cs="Times New Roman"/>
          <w:sz w:val="28"/>
          <w:szCs w:val="28"/>
        </w:rPr>
        <w:t>) – в бюджеты поселений (в 201</w:t>
      </w:r>
      <w:r w:rsidR="00FA43D4" w:rsidRPr="008C267A">
        <w:rPr>
          <w:rFonts w:ascii="Times New Roman" w:eastAsia="Calibri" w:hAnsi="Times New Roman" w:cs="Times New Roman"/>
          <w:sz w:val="28"/>
          <w:szCs w:val="28"/>
        </w:rPr>
        <w:t>5 году 34,1% или 183,9 млн. рублей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Собственные доходы консолидированного бюджета муниципального района за 2016 год сформированы на 50,3% (320,0 млн. рублей) за счет НДФЛ (темп роста к уровню 2015 года</w:t>
      </w:r>
      <w:r w:rsidR="00442B81" w:rsidRPr="008C267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119,2%), на 21,0% (133,2 млн. рублей) - земельного налога, на 6,5% (41,1 млн. рублей) - единого налога на вмененный доход, 5,4% (34,0 млн. рублей) приходится на доходы от продажи земельных участков (в 2013-2014 годах удельный вес этого дохода составлял около 10%, в 2015 году 6,5%), 4,8% (30,8 млн. рублей) на доходы от аренды земли.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Темп роста налоговых доходов 2016 года к 2013 году составил 152,1%. Налоговые доходы за 2016 год сложились в объеме 536,4 млн. рублей</w:t>
      </w:r>
      <w:r w:rsidR="00A64721" w:rsidRPr="008C267A">
        <w:rPr>
          <w:rFonts w:ascii="Times New Roman" w:eastAsia="Calibri" w:hAnsi="Times New Roman" w:cs="Times New Roman"/>
          <w:sz w:val="28"/>
          <w:szCs w:val="28"/>
        </w:rPr>
        <w:t>,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с ростом к 2015 году на 22,4% или на 98,3 млн. рублей; неналоговые доходы – в объеме 99,4 млн. рублей (в 2015 году 99,9 млн. рублей).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2016 года объем доходов, собираемых на территории муниципального района в консолидированный бюджет Воронежской области, </w:t>
      </w:r>
      <w:r w:rsidR="00FA43D4" w:rsidRPr="008C267A">
        <w:rPr>
          <w:rFonts w:ascii="Times New Roman" w:eastAsia="Calibri" w:hAnsi="Times New Roman" w:cs="Times New Roman"/>
          <w:sz w:val="28"/>
          <w:szCs w:val="28"/>
        </w:rPr>
        <w:t>составил 1 млрд. 610,4 млн. рублей против 1 млрд. 473,5 млн. рублей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в 2015 году (+136,9 млн. рублей). Из них налоговые доходы составляют 1 млрд. 509,6 млн. рублей, с увеличением к 2015 году на 10,0% - на 137,6 млн. рублей, а к уровню 2013 года - в 1,4 раза – на 423,5 млн. рублей.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в общем объеме собственных доходов (без учета субвенций) в 2016 году составила 72,53%, что на 13,27 пункта ниже уровня 2015 года. На изменения доли налоговых и неналоговых доходов в общем объеме собственных доходов по сравнению с 2014 и 2015 годом повлияло увеличение общего объема </w:t>
      </w:r>
      <w:r w:rsidRPr="008C267A">
        <w:rPr>
          <w:rFonts w:ascii="Times New Roman" w:eastAsia="Calibri" w:hAnsi="Times New Roman" w:cs="Times New Roman"/>
          <w:color w:val="000000"/>
          <w:sz w:val="28"/>
          <w:szCs w:val="28"/>
        </w:rPr>
        <w:t>субсидий из областного бюджета для погашения задолженности по бюджетным кредитам</w:t>
      </w:r>
      <w:r w:rsidR="00A64721" w:rsidRPr="008C267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C2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оздоровления муниципальных финансов.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Рост показателя по сравнению с 2013 годом обеспечен темпом роста налоговых и неналоговых доходов.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В соответствии с планом мероприятий по мобилизации доходов в целях снижения недоимки в консолидированный бюджет в 2016 году проведено 10 заседаний межведомственной комиссии по укреплению налоговой дисциплины, на которых были рассмотрены:</w:t>
      </w:r>
    </w:p>
    <w:p w:rsidR="006F1076" w:rsidRPr="008C267A" w:rsidRDefault="006F107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организации, физические лица, имеющие задолженность по арендным платежам за земельные участки (погашена недоимка - 4986,7 тыс. рублей, в том числе прошлых лет 1 422 тыс. рублей);</w:t>
      </w:r>
    </w:p>
    <w:p w:rsidR="006F1076" w:rsidRPr="008C267A" w:rsidRDefault="006F107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организации, выплачивающие наемным работникам заработную плату ниже величины прожиточного минимума для трудоспособного населения области;</w:t>
      </w:r>
    </w:p>
    <w:p w:rsidR="006F1076" w:rsidRPr="008C267A" w:rsidRDefault="006F107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физические лица, имеющие задолженность по земельному налогу (погашена недоимка в сумме 351,3 тыс. рублей);</w:t>
      </w:r>
    </w:p>
    <w:p w:rsidR="006F1076" w:rsidRPr="008C267A" w:rsidRDefault="006F107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физические лица, имеющие задолженность по налогу на имущество физических лиц (погашена недоимка в сумме 157,2 тыс. рублей);</w:t>
      </w:r>
    </w:p>
    <w:p w:rsidR="006F1076" w:rsidRPr="008C267A" w:rsidRDefault="006F107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>- физические лица, имеющие задолженность по транспортному налогу (пригашена недоимка в сумме 84 тыс. рублей);</w:t>
      </w:r>
    </w:p>
    <w:p w:rsidR="006F1076" w:rsidRPr="008C267A" w:rsidRDefault="006F107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организации, имеющие задолженность по ЕНВД (погашена задолженность в сумме 20,2 тыс. рублей).</w:t>
      </w:r>
    </w:p>
    <w:p w:rsidR="001749BB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В консолидированный бюджет муниципального района по состоянию на 01.01.2017 года недоимка составила 55,5 млн. рублей, что на 6,8% выше </w:t>
      </w:r>
      <w:r w:rsidR="001749BB" w:rsidRPr="008C267A">
        <w:rPr>
          <w:rFonts w:ascii="Times New Roman" w:eastAsia="Calibri" w:hAnsi="Times New Roman" w:cs="Times New Roman"/>
          <w:sz w:val="28"/>
          <w:szCs w:val="28"/>
        </w:rPr>
        <w:t>уровня 2015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года (52,0 млн. рублей). </w:t>
      </w:r>
    </w:p>
    <w:p w:rsidR="003A25B7" w:rsidRPr="008C267A" w:rsidRDefault="003A25B7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Задача, над которой в 2017 году предстоит активно работать совместно с органами местного самоуправления поселений – это отработка недоимки, актуализация налогооблагаемой базы по местным налогам.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По итогам 2016 года общая сумма расходов консолидированного бюджета муниципального района – 1 054,9 млн. рублей (2015 год – 965,9 млн. рублей) не превышает суммарный объем доходов, собираемых на территории района во все уровни бюджетов – 1 610,4 млн. рублей.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Из федерального и областного бюджетов в бюджет муниципального района было направлено субсидий в сумме 239,9 млн. рублей, </w:t>
      </w:r>
      <w:r w:rsidR="009149B4" w:rsidRPr="008C267A">
        <w:rPr>
          <w:rFonts w:ascii="Times New Roman" w:eastAsia="Calibri" w:hAnsi="Times New Roman" w:cs="Times New Roman"/>
          <w:sz w:val="28"/>
          <w:szCs w:val="28"/>
        </w:rPr>
        <w:t>в том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числе: 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переселение граждан из аварийного жилищного фонда – 32,6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софинансирование разницы в расселяемых площадях при переселении - 2,9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обеспечение жильем молодых семей, специалистов села – 5,7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софинансирование расходов по уличному освещению – 1,6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благоустройство дворовых территорий – 1,6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строительство КНС (Новоживотинное) – 11,2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- на погашение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</w:t>
      </w: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>значения, а также на капитальный ремонт и ремонт дворовых территорий многоквартирных домов, проездов к дворовым территориям многоквратирных домов населенных пунктов – 155,0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капитальный ремонт и ремонт автомобильных дорог – 19,9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капитальный ремонт общеобразовательных учреждений - 1,2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создание безбарьерной среды в учреждениях спортивной направленности – 0,4 млн. рублей;</w:t>
      </w:r>
    </w:p>
    <w:p w:rsidR="00B46BB6" w:rsidRPr="008C267A" w:rsidRDefault="00B46BB6" w:rsidP="008C26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на благоустройство парков, скверов, бульваров, зон отдыха, садов городских и сельских поселений – 2,9 млн. рублей.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Консолидированный бюджет по расходам за 2016 год выполнен на 95,8% (план – 1 100,7 млн. рублей</w:t>
      </w:r>
      <w:r w:rsidR="009B55E1" w:rsidRPr="008C267A">
        <w:rPr>
          <w:rFonts w:ascii="Times New Roman" w:eastAsia="Calibri" w:hAnsi="Times New Roman" w:cs="Times New Roman"/>
          <w:sz w:val="28"/>
          <w:szCs w:val="28"/>
        </w:rPr>
        <w:t>, исполнено 1 054,9 млн. рублей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), к уровню 2015 года исполнение составило 109,2%.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Консолидированный бюджет муниципального района за 2016 год - социально-направленный. Из общей суммы расходов (1 054,9 млн. рублей) объем расходов в области социально-культурной сферы составляет 834,4 млн. рублей или 79,1% от общих расходов бюджета, из которых: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на образование приходится 435,9 млн. рублей или 52%,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на ЖКХ – 175,4 млн. рублей или 21%,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на физкультуру и спорт – 152,2 млн. рублей или 18%,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на культуру - 45,8 млн. рублей или 6%,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на социальную политику – 25,1 млн. рублей или 3%.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Структура расходов за 2016 год сложилась следующим образом: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социально – значимые расходы - 44</w:t>
      </w:r>
      <w:r w:rsidR="009B55E1" w:rsidRPr="008C267A">
        <w:rPr>
          <w:rFonts w:ascii="Times New Roman" w:eastAsia="Calibri" w:hAnsi="Times New Roman" w:cs="Times New Roman"/>
          <w:sz w:val="28"/>
          <w:szCs w:val="28"/>
        </w:rPr>
        <w:t>% или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461,0 млн. рублей,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первоочередные расходы - 33</w:t>
      </w:r>
      <w:r w:rsidR="009B55E1" w:rsidRPr="008C267A">
        <w:rPr>
          <w:rFonts w:ascii="Times New Roman" w:eastAsia="Calibri" w:hAnsi="Times New Roman" w:cs="Times New Roman"/>
          <w:sz w:val="28"/>
          <w:szCs w:val="28"/>
        </w:rPr>
        <w:t>% или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349,8 млн. рублей,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  - остальные расходы - 23% или 244,1 млн. рублей.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Из общей суммы социально-значимых расходов удельный вес расходов составил: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заработная плата с начислениями 37,0% или 392,9 млн. рублей;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- оплата коммунальных услуг 5,0% или 46,4 млн. рублей;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  - социальное обеспечение 2,0% или 21,7 млн. рублей.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В целом по итогам 2016 года общая сумма затрат на финансирование строительно-ремонтных работ и приобретение оборудования по консолидированному бюджету составила 341,3 млн. рублей.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В результате внедрения принципов формирования программного бюджета удельный вес расходов, формируемых в рамках муниципальных программ, составил в 2016 году 98,9% от расходной части консолидированного бюджета.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Экономия по результатам проведения </w:t>
      </w:r>
      <w:r w:rsidR="009B55E1" w:rsidRPr="008C267A">
        <w:rPr>
          <w:rFonts w:ascii="Times New Roman" w:eastAsia="Calibri" w:hAnsi="Times New Roman" w:cs="Times New Roman"/>
          <w:sz w:val="28"/>
          <w:szCs w:val="28"/>
        </w:rPr>
        <w:t>торгов в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сфере закупок, товаров, работ, услуг для обеспечения нужд муниципального района за 2016 год составила 54,8 млн. рублей.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муниципальных бюджетных учреждений в 2013-2016 годах не допускалась.</w:t>
      </w:r>
    </w:p>
    <w:p w:rsidR="00054C8D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выборных должностных лиц местного самоуправления, осуществляющих свои полномочия на постоянной основе и муниципальных служащих за 2013-2016 годы исполнены в пределах утвержденного норматива. 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В бюджете на 2017 год фонд оплаты муниципальным служащим и выборным должностным лицам местного самоуправления, осуществляемых свои полномочия на постоянной основе, планируется в пределах установленного норматива. За 2016 год вышеперечисленные расходы составили 39,2 млн. рублей, при утвержденном нормативе 41,9 млн. рублей или 93,6%.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Межбюджетные трансферты в структуре расходов районного бюджета составляют 47,7 млн. рублей или 5,8% от расходной части бюджета.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>За 2016 год в рамках межбюджетных отношений объем финансовой помощи поселениям муниципального района составил 46,6 млн. рублей, в том числе: за счет средств областного бюджета – 5,3 млн. рублей, за счет средств районного бюджета – 41,3 млн. рублей, из них 31,8 млн. рублей – дотации на поддержку мер по обеспечению сбалансированности бюджетов поселений и 9,5 млн. рублей – дотации на выравнивание бюджетной обеспеченности.</w:t>
      </w:r>
    </w:p>
    <w:p w:rsidR="00B46BB6" w:rsidRPr="008C267A" w:rsidRDefault="00B46BB6" w:rsidP="008C2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В районном бюджете на 2017 год запланирована дотация на выравнивание уровня бюджетной обеспеченности в сумме 10,9 млн. рублей или 3,0% от собственных доходов за минусом доходов от платных услуг и акцизов на автомобильный и прямогонный бензин, дизтопливо, моторные масла, производимые на территории Российской Федерации.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Эффективная работа муниципальной власти возможна только </w:t>
      </w:r>
      <w:r w:rsidR="009B55E1" w:rsidRPr="008C267A">
        <w:rPr>
          <w:rFonts w:ascii="Times New Roman" w:hAnsi="Times New Roman" w:cs="Times New Roman"/>
          <w:sz w:val="28"/>
          <w:szCs w:val="28"/>
        </w:rPr>
        <w:t>при постоянном</w:t>
      </w:r>
      <w:r w:rsidRPr="008C267A">
        <w:rPr>
          <w:rFonts w:ascii="Times New Roman" w:hAnsi="Times New Roman" w:cs="Times New Roman"/>
          <w:sz w:val="28"/>
          <w:szCs w:val="28"/>
        </w:rPr>
        <w:t xml:space="preserve"> диалоге с населением. Обратная связь – это способ понять реакцию общества на предпринимаемые шаги.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Письменные и устные обращения граждан, интернет-приемная, телефон прямой «горячей» линии с главой администрации муниципального района, </w:t>
      </w:r>
      <w:r w:rsidR="009B55E1" w:rsidRPr="008C267A">
        <w:rPr>
          <w:rFonts w:ascii="Times New Roman" w:hAnsi="Times New Roman" w:cs="Times New Roman"/>
          <w:sz w:val="28"/>
          <w:szCs w:val="28"/>
        </w:rPr>
        <w:t>встречи с</w:t>
      </w:r>
      <w:r w:rsidRPr="008C267A">
        <w:rPr>
          <w:rFonts w:ascii="Times New Roman" w:hAnsi="Times New Roman" w:cs="Times New Roman"/>
          <w:sz w:val="28"/>
          <w:szCs w:val="28"/>
        </w:rPr>
        <w:t xml:space="preserve"> лидерами политических партий, общественных объединений - все эти каналы взаимодействия с населением активны. 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В </w:t>
      </w:r>
      <w:r w:rsidR="008134AE" w:rsidRPr="008C267A">
        <w:rPr>
          <w:rFonts w:ascii="Times New Roman" w:hAnsi="Times New Roman" w:cs="Times New Roman"/>
          <w:sz w:val="28"/>
          <w:szCs w:val="28"/>
        </w:rPr>
        <w:t>2016</w:t>
      </w:r>
      <w:r w:rsidRPr="008C267A">
        <w:rPr>
          <w:rFonts w:ascii="Times New Roman" w:hAnsi="Times New Roman" w:cs="Times New Roman"/>
          <w:sz w:val="28"/>
          <w:szCs w:val="28"/>
        </w:rPr>
        <w:t xml:space="preserve"> году в администрацию муниципального района поступило 447 обращений граждан, из них 333 – письменных обращений и 144 человека принято руководителями на личном приеме. Анализ характера обращений, поступивших в ОМСУ муниципального района в 2016 </w:t>
      </w:r>
      <w:r w:rsidR="009B55E1" w:rsidRPr="008C267A">
        <w:rPr>
          <w:rFonts w:ascii="Times New Roman" w:hAnsi="Times New Roman" w:cs="Times New Roman"/>
          <w:sz w:val="28"/>
          <w:szCs w:val="28"/>
        </w:rPr>
        <w:t>году, показывает</w:t>
      </w:r>
      <w:r w:rsidRPr="008C267A">
        <w:rPr>
          <w:rFonts w:ascii="Times New Roman" w:hAnsi="Times New Roman" w:cs="Times New Roman"/>
          <w:sz w:val="28"/>
          <w:szCs w:val="28"/>
        </w:rPr>
        <w:t xml:space="preserve">, что наиболее важными вопросами, затрагиваемыми в обращениях </w:t>
      </w:r>
      <w:r w:rsidR="009B55E1" w:rsidRPr="008C267A">
        <w:rPr>
          <w:rFonts w:ascii="Times New Roman" w:hAnsi="Times New Roman" w:cs="Times New Roman"/>
          <w:sz w:val="28"/>
          <w:szCs w:val="28"/>
        </w:rPr>
        <w:t>граждан, остались вопросы</w:t>
      </w:r>
      <w:r w:rsidRPr="008C267A">
        <w:rPr>
          <w:rFonts w:ascii="Times New Roman" w:hAnsi="Times New Roman" w:cs="Times New Roman"/>
          <w:sz w:val="28"/>
          <w:szCs w:val="28"/>
        </w:rPr>
        <w:t xml:space="preserve"> жилищно-коммунальной сферы – 37,0%, социальной </w:t>
      </w:r>
      <w:r w:rsidR="009B55E1" w:rsidRPr="008C267A">
        <w:rPr>
          <w:rFonts w:ascii="Times New Roman" w:hAnsi="Times New Roman" w:cs="Times New Roman"/>
          <w:sz w:val="28"/>
          <w:szCs w:val="28"/>
        </w:rPr>
        <w:t>сферы -</w:t>
      </w:r>
      <w:r w:rsidRPr="008C267A">
        <w:rPr>
          <w:rFonts w:ascii="Times New Roman" w:hAnsi="Times New Roman" w:cs="Times New Roman"/>
          <w:sz w:val="28"/>
          <w:szCs w:val="28"/>
        </w:rPr>
        <w:t xml:space="preserve"> 21,7</w:t>
      </w:r>
      <w:r w:rsidR="009B55E1" w:rsidRPr="008C267A">
        <w:rPr>
          <w:rFonts w:ascii="Times New Roman" w:hAnsi="Times New Roman" w:cs="Times New Roman"/>
          <w:sz w:val="28"/>
          <w:szCs w:val="28"/>
        </w:rPr>
        <w:t>%, экономики</w:t>
      </w:r>
      <w:r w:rsidRPr="008C267A">
        <w:rPr>
          <w:rFonts w:ascii="Times New Roman" w:hAnsi="Times New Roman" w:cs="Times New Roman"/>
          <w:sz w:val="28"/>
          <w:szCs w:val="28"/>
        </w:rPr>
        <w:t xml:space="preserve"> - 26,8 % и 12,8% обращений относились к разделу – государство, общество, политика. </w:t>
      </w:r>
    </w:p>
    <w:p w:rsidR="00510013" w:rsidRPr="008C267A" w:rsidRDefault="00831E65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А</w:t>
      </w:r>
      <w:r w:rsidR="00510013" w:rsidRPr="008C267A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района, её структурными подразделениями и подведомственными им муниципальными казенными </w:t>
      </w:r>
      <w:r w:rsidR="00510013" w:rsidRPr="008C267A">
        <w:rPr>
          <w:rFonts w:ascii="Times New Roman" w:hAnsi="Times New Roman" w:cs="Times New Roman"/>
          <w:sz w:val="28"/>
          <w:szCs w:val="28"/>
        </w:rPr>
        <w:lastRenderedPageBreak/>
        <w:t>учреждениями, а также администрациями городского и сельских поселений района оказано 26902 муниципальные услуги, более 76 % из которых, были предоставлены в электронном виде.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Через филиал АУ «МФЦ» «Мои документы» гражданам района предоставлено 51424 государственных и муниципальных услуг, в том числе 7067 услуг было предоставлено через территориально обособленные структурные подразделения на селе.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Еще одним важным направлением деятельности администрации является работа по подготовке проектов НПА, их антикоррупционной экспертизе, публикации, размещении на официальном сайте ОМСУ, реализации мероприятий по противодействию коррупции. Так, за 2016 год: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-  подготовлены </w:t>
      </w:r>
      <w:r w:rsidR="009B55E1" w:rsidRPr="008C267A">
        <w:rPr>
          <w:rFonts w:ascii="Times New Roman" w:hAnsi="Times New Roman" w:cs="Times New Roman"/>
          <w:sz w:val="28"/>
          <w:szCs w:val="28"/>
        </w:rPr>
        <w:t>94 правовых</w:t>
      </w:r>
      <w:r w:rsidRPr="008C267A">
        <w:rPr>
          <w:rFonts w:ascii="Times New Roman" w:hAnsi="Times New Roman" w:cs="Times New Roman"/>
          <w:sz w:val="28"/>
          <w:szCs w:val="28"/>
        </w:rPr>
        <w:t xml:space="preserve"> акта Совета народных депутатов, 27 из </w:t>
      </w:r>
      <w:r w:rsidR="009B55E1" w:rsidRPr="008C267A">
        <w:rPr>
          <w:rFonts w:ascii="Times New Roman" w:hAnsi="Times New Roman" w:cs="Times New Roman"/>
          <w:sz w:val="28"/>
          <w:szCs w:val="28"/>
        </w:rPr>
        <w:t>которых, являются</w:t>
      </w:r>
      <w:r w:rsidRPr="008C267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 573 правовых актов администрации муниципального района (78 из них – НПА). Всего в </w:t>
      </w:r>
      <w:r w:rsidR="009B55E1" w:rsidRPr="008C267A">
        <w:rPr>
          <w:rFonts w:ascii="Times New Roman" w:hAnsi="Times New Roman" w:cs="Times New Roman"/>
          <w:sz w:val="28"/>
          <w:szCs w:val="28"/>
        </w:rPr>
        <w:t>государственный регистр</w:t>
      </w:r>
      <w:r w:rsidRPr="008C267A">
        <w:rPr>
          <w:rFonts w:ascii="Times New Roman" w:hAnsi="Times New Roman" w:cs="Times New Roman"/>
          <w:sz w:val="28"/>
          <w:szCs w:val="28"/>
        </w:rPr>
        <w:t xml:space="preserve"> внесено 999 нормативных правовых актов органов местного самоуправления муниципальных образований всех уровней Р</w:t>
      </w:r>
      <w:r w:rsidR="009B55E1" w:rsidRPr="008C267A">
        <w:rPr>
          <w:rFonts w:ascii="Times New Roman" w:hAnsi="Times New Roman" w:cs="Times New Roman"/>
          <w:sz w:val="28"/>
          <w:szCs w:val="28"/>
        </w:rPr>
        <w:t>амонского муниципального района.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 2016 году  была проведена аттестация муниципальных служащих ОМСУ муниципального района, по результатам которой принято распоряжение администрации муниципального района о соответствии замещаемым должностям: 57 муниципальных служащих, о профессиональной переподготовке: 6 муниципальных служащих.</w:t>
      </w:r>
    </w:p>
    <w:p w:rsidR="00510013" w:rsidRPr="008C267A" w:rsidRDefault="009056C7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П</w:t>
      </w:r>
      <w:r w:rsidR="00510013" w:rsidRPr="008C267A">
        <w:rPr>
          <w:rFonts w:ascii="Times New Roman" w:hAnsi="Times New Roman" w:cs="Times New Roman"/>
          <w:sz w:val="28"/>
          <w:szCs w:val="28"/>
        </w:rPr>
        <w:t xml:space="preserve">родолжена работа, направленная на повышение профессиональной компетентности лиц, замещающих муниципальные должности и должности муниципальной службы, участников кадровых резервов. За </w:t>
      </w:r>
      <w:r w:rsidR="00BE6EB1" w:rsidRPr="008C267A">
        <w:rPr>
          <w:rFonts w:ascii="Times New Roman" w:hAnsi="Times New Roman" w:cs="Times New Roman"/>
          <w:sz w:val="28"/>
          <w:szCs w:val="28"/>
        </w:rPr>
        <w:t xml:space="preserve">2016 </w:t>
      </w:r>
      <w:r w:rsidR="00510013" w:rsidRPr="008C267A">
        <w:rPr>
          <w:rFonts w:ascii="Times New Roman" w:hAnsi="Times New Roman" w:cs="Times New Roman"/>
          <w:sz w:val="28"/>
          <w:szCs w:val="28"/>
        </w:rPr>
        <w:t>год повысили квалификацию 18 муниципальных служащих ОМСУ муниципального района и сельских поселений, ежеквартально с сотрудниками администрации проводились аппаратные семинары-</w:t>
      </w:r>
      <w:r w:rsidR="00510013" w:rsidRPr="008C267A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практикумы по вопросам организации делопроизводства, правоприменения Федерального и областного законодательства.  </w:t>
      </w:r>
    </w:p>
    <w:p w:rsidR="00510013" w:rsidRPr="008C267A" w:rsidRDefault="008761F1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</w:t>
      </w:r>
      <w:r w:rsidR="00510013" w:rsidRPr="008C267A">
        <w:rPr>
          <w:rFonts w:ascii="Times New Roman" w:hAnsi="Times New Roman" w:cs="Times New Roman"/>
          <w:sz w:val="28"/>
          <w:szCs w:val="28"/>
        </w:rPr>
        <w:t>елась постоянная работа с кадровым резервом, сформированным сроком на три года в 2014 году. Из резерва управленческих кадров муниципального района в 2016 году на соответствующие должности назначено 6 человек.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B55E1" w:rsidRPr="008C26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267A">
        <w:rPr>
          <w:rFonts w:ascii="Times New Roman" w:hAnsi="Times New Roman" w:cs="Times New Roman"/>
          <w:sz w:val="28"/>
          <w:szCs w:val="28"/>
        </w:rPr>
        <w:t xml:space="preserve"> регулярно проводит встречи с населением, руководителями предприятий и организаций, трудовыми коллективами, представителями малого бизнеса, ТОСами в  сельских поселениях. До участников встреч доводится информация о проведенной работе по строительству, благоустройству и реконструкции объектов социального значения, привлечению инвестиций, открытию новых предприятий и созданию рабочих мест. Практика показала, что данная форма информирования является наиболее эффективной в районе.</w:t>
      </w:r>
    </w:p>
    <w:p w:rsidR="00A568F9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 течение отчетного периода 8 проектов ТОС района были  поддержаны правительством Воронежской области и  получили гранты на общую сумму 1</w:t>
      </w:r>
      <w:r w:rsidR="009B55E1" w:rsidRPr="008C267A">
        <w:rPr>
          <w:rFonts w:ascii="Times New Roman" w:hAnsi="Times New Roman" w:cs="Times New Roman"/>
          <w:sz w:val="28"/>
          <w:szCs w:val="28"/>
        </w:rPr>
        <w:t> </w:t>
      </w:r>
      <w:r w:rsidRPr="008C267A">
        <w:rPr>
          <w:rFonts w:ascii="Times New Roman" w:hAnsi="Times New Roman" w:cs="Times New Roman"/>
          <w:sz w:val="28"/>
          <w:szCs w:val="28"/>
        </w:rPr>
        <w:t>246</w:t>
      </w:r>
      <w:r w:rsidR="009B55E1" w:rsidRPr="008C267A">
        <w:rPr>
          <w:rFonts w:ascii="Times New Roman" w:hAnsi="Times New Roman" w:cs="Times New Roman"/>
          <w:sz w:val="28"/>
          <w:szCs w:val="28"/>
        </w:rPr>
        <w:t>,3 тыс. рублей</w:t>
      </w:r>
      <w:r w:rsidRPr="008C267A">
        <w:rPr>
          <w:rFonts w:ascii="Times New Roman" w:hAnsi="Times New Roman" w:cs="Times New Roman"/>
          <w:sz w:val="28"/>
          <w:szCs w:val="28"/>
        </w:rPr>
        <w:t>, что позволило им обустроить общественные колодцы (с. Нелжа), сделать ограждение детской площадки (п. Бор), отремонтировать часть дорожного полотна в селах Глушицы, Гвоздевка, Ольховатка, Хвощеватка, Петровское, провести ряд мероприятий по благоустройству «Явленного» колодца (с. Лебяжье), на реализацию которых  из районного бюджета дополнительно было выделено 157 тыс. руб</w:t>
      </w:r>
      <w:r w:rsidR="00484741" w:rsidRPr="008C267A">
        <w:rPr>
          <w:rFonts w:ascii="Times New Roman" w:hAnsi="Times New Roman" w:cs="Times New Roman"/>
          <w:sz w:val="28"/>
          <w:szCs w:val="28"/>
        </w:rPr>
        <w:t>лей</w:t>
      </w:r>
      <w:r w:rsidRPr="008C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AE2" w:rsidRPr="008C267A" w:rsidRDefault="003A5DA4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t>В</w:t>
      </w:r>
      <w:r w:rsidR="00510013" w:rsidRPr="008C267A">
        <w:rPr>
          <w:rFonts w:ascii="Times New Roman" w:hAnsi="Times New Roman" w:cs="Times New Roman"/>
          <w:sz w:val="28"/>
          <w:szCs w:val="28"/>
        </w:rPr>
        <w:t xml:space="preserve">о всех сельских поселениях района прошли открытые сессии представительных органов, на которых главы поселений отчитались перед </w:t>
      </w:r>
      <w:r w:rsidR="00484741" w:rsidRPr="008C267A">
        <w:rPr>
          <w:rFonts w:ascii="Times New Roman" w:hAnsi="Times New Roman" w:cs="Times New Roman"/>
          <w:sz w:val="28"/>
          <w:szCs w:val="28"/>
        </w:rPr>
        <w:t>своими депутатами</w:t>
      </w:r>
      <w:r w:rsidR="00510013" w:rsidRPr="008C267A">
        <w:rPr>
          <w:rFonts w:ascii="Times New Roman" w:hAnsi="Times New Roman" w:cs="Times New Roman"/>
          <w:sz w:val="28"/>
          <w:szCs w:val="28"/>
        </w:rPr>
        <w:t xml:space="preserve"> и населением о результатах своей деятельности и деятельности администрации поселения за 2016 год и получили оценку своей работы. Жители </w:t>
      </w:r>
      <w:r w:rsidRPr="008C26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10013" w:rsidRPr="008C267A">
        <w:rPr>
          <w:rFonts w:ascii="Times New Roman" w:hAnsi="Times New Roman" w:cs="Times New Roman"/>
          <w:sz w:val="28"/>
          <w:szCs w:val="28"/>
        </w:rPr>
        <w:t xml:space="preserve">смогли задать волнующие их вопросы, как к сельской, так и к районной власти. 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67A">
        <w:rPr>
          <w:rFonts w:ascii="Times New Roman" w:hAnsi="Times New Roman" w:cs="Times New Roman"/>
          <w:sz w:val="28"/>
          <w:szCs w:val="28"/>
        </w:rPr>
        <w:lastRenderedPageBreak/>
        <w:t>По итогам выездных встреч, расширенных заседаний Советов народных депутатов поселений были составлены протоколы поручений главы администрации муниципального района, определены ответственные лица, сроки исполнения и осуществляется постоянный контроль за ходом их исполнения</w:t>
      </w:r>
      <w:r w:rsidR="003A5DA4" w:rsidRPr="008C267A">
        <w:rPr>
          <w:rFonts w:ascii="Times New Roman" w:hAnsi="Times New Roman" w:cs="Times New Roman"/>
          <w:sz w:val="28"/>
          <w:szCs w:val="28"/>
        </w:rPr>
        <w:t>.</w:t>
      </w:r>
      <w:r w:rsidRPr="008C267A">
        <w:rPr>
          <w:rFonts w:ascii="Times New Roman" w:hAnsi="Times New Roman" w:cs="Times New Roman"/>
          <w:sz w:val="28"/>
          <w:szCs w:val="28"/>
        </w:rPr>
        <w:t xml:space="preserve"> </w:t>
      </w:r>
      <w:r w:rsidR="003A5DA4" w:rsidRPr="008C267A">
        <w:rPr>
          <w:rFonts w:ascii="Times New Roman" w:hAnsi="Times New Roman" w:cs="Times New Roman"/>
          <w:sz w:val="28"/>
          <w:szCs w:val="28"/>
        </w:rPr>
        <w:t>В</w:t>
      </w:r>
      <w:r w:rsidRPr="008C267A">
        <w:rPr>
          <w:rFonts w:ascii="Times New Roman" w:hAnsi="Times New Roman" w:cs="Times New Roman"/>
          <w:sz w:val="28"/>
          <w:szCs w:val="28"/>
        </w:rPr>
        <w:t xml:space="preserve"> течение 2016</w:t>
      </w:r>
      <w:r w:rsidR="00E32B49" w:rsidRPr="008C26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267A">
        <w:rPr>
          <w:rFonts w:ascii="Times New Roman" w:hAnsi="Times New Roman" w:cs="Times New Roman"/>
          <w:sz w:val="28"/>
          <w:szCs w:val="28"/>
        </w:rPr>
        <w:t xml:space="preserve"> главой администрации было дано 69 поручений руководителям различных служб и ведомств района, главам поселений, должностным лицам и </w:t>
      </w:r>
      <w:r w:rsidR="00484741" w:rsidRPr="008C267A">
        <w:rPr>
          <w:rFonts w:ascii="Times New Roman" w:hAnsi="Times New Roman" w:cs="Times New Roman"/>
          <w:sz w:val="28"/>
          <w:szCs w:val="28"/>
        </w:rPr>
        <w:t>сотрудникам администрации</w:t>
      </w:r>
      <w:r w:rsidRPr="008C2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013" w:rsidRPr="008C267A" w:rsidRDefault="00510013" w:rsidP="008C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47" w:rsidRPr="008C267A" w:rsidRDefault="00CC3547" w:rsidP="008C267A">
      <w:pPr>
        <w:pStyle w:val="a3"/>
        <w:numPr>
          <w:ilvl w:val="0"/>
          <w:numId w:val="6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7A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7A2448" w:rsidRPr="008C267A" w:rsidRDefault="007A2448" w:rsidP="008C267A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Для достижения целевых показателей необходимо внедрение новейших энергосберегающих технологий и соответствующей техники.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закона Российской Федерации от 23.11.2009 №261-ФЗ в многоквартирных домах, в административных зданиях и в зданиях социальных объектов муниципального района проведены работы по установке приборов учёта коммунальных ресурсов.  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С оснащением многоквартирных домов общедомовыми приборами учета и индивидуальными приборами учета, а также проведением капитального ремонта, удельная величина потребления ресурсов уменьшается, что позволяет потребителю оплачивать </w:t>
      </w:r>
      <w:r w:rsidR="00484741" w:rsidRPr="008C267A">
        <w:rPr>
          <w:rFonts w:ascii="Times New Roman" w:eastAsia="Calibri" w:hAnsi="Times New Roman" w:cs="Times New Roman"/>
          <w:sz w:val="28"/>
          <w:szCs w:val="28"/>
        </w:rPr>
        <w:t>коммунальные платежи</w:t>
      </w: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 по фактическому потреблению. 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Проведение мероприятий по энергетическому обследованию административных зданий, способствует внедрению более эффективных методов энергоснабжения, снижает долю затрат на энергоресурсы.</w:t>
      </w:r>
    </w:p>
    <w:p w:rsidR="00297064" w:rsidRPr="008C267A" w:rsidRDefault="00297064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Проводимые мероприятия по энергосбережению направлены на сокращение потребления энергоресурса с целью достижения к 2016 году снижения потребления не менее чем на 15 % (ежегодное снижение потребления не менее 3</w:t>
      </w:r>
      <w:r w:rsidR="00484741" w:rsidRPr="008C26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E83D57" w:rsidRPr="008C267A" w:rsidRDefault="00E83D57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lastRenderedPageBreak/>
        <w:t>В 2017-2019 годах для обеспечения ресурсосбережения в процессе производства, транспортировки и потребления коммунальных услуг управлением ЖКХ администрации совместно с организациями бюджетной сферы и коммунального комплекса планируется следующий ряд мероприятий:</w:t>
      </w:r>
    </w:p>
    <w:p w:rsidR="00E83D57" w:rsidRPr="008C267A" w:rsidRDefault="00E83D57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продолжить проведение мониторинга использования коммунальных ресурсов на объектах бюджетной сферы;</w:t>
      </w:r>
    </w:p>
    <w:p w:rsidR="00E83D57" w:rsidRPr="008C267A" w:rsidRDefault="00E83D57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проводить обследование объектов бюджетной сферы на предмет выявления причин неэффективности эксплуатации узлов учета тепло- и водоснабжения;</w:t>
      </w:r>
    </w:p>
    <w:p w:rsidR="00E83D57" w:rsidRPr="008C267A" w:rsidRDefault="00E83D57" w:rsidP="008C26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>- контролировать выполнение организациями бюджетной сферы организационно-технических мероприятий по экономии энергоресурсов.</w:t>
      </w:r>
    </w:p>
    <w:p w:rsidR="006C36BB" w:rsidRDefault="006C36BB" w:rsidP="008C267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67A">
        <w:rPr>
          <w:rFonts w:ascii="Times New Roman" w:eastAsia="Calibri" w:hAnsi="Times New Roman" w:cs="Times New Roman"/>
          <w:sz w:val="28"/>
          <w:szCs w:val="28"/>
        </w:rPr>
        <w:t xml:space="preserve">Администрация Рамонского муниципального района совместно с руководителями предприятий, организаций и учреждений района будет продолжена работа по дальнейшему повышению показателей эффективности деятельности органом </w:t>
      </w:r>
      <w:r w:rsidR="00484741" w:rsidRPr="008C267A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8C267A">
        <w:rPr>
          <w:rFonts w:ascii="Times New Roman" w:eastAsia="Calibri" w:hAnsi="Times New Roman" w:cs="Times New Roman"/>
          <w:sz w:val="28"/>
          <w:szCs w:val="28"/>
        </w:rPr>
        <w:t>. Основными задачами остаются привлечение в район инвесторов, повышение уровня доходов</w:t>
      </w:r>
      <w:r w:rsidRPr="00396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396787">
        <w:rPr>
          <w:rFonts w:ascii="Times New Roman" w:eastAsia="Calibri" w:hAnsi="Times New Roman" w:cs="Times New Roman"/>
          <w:sz w:val="28"/>
          <w:szCs w:val="28"/>
        </w:rPr>
        <w:t>населения, снижение социальной на</w:t>
      </w:r>
      <w:r w:rsidRPr="00297064">
        <w:rPr>
          <w:rFonts w:ascii="Times New Roman" w:eastAsia="Calibri" w:hAnsi="Times New Roman" w:cs="Times New Roman"/>
          <w:sz w:val="28"/>
          <w:szCs w:val="28"/>
        </w:rPr>
        <w:t>пряженности.</w:t>
      </w:r>
    </w:p>
    <w:sectPr w:rsidR="006C36BB" w:rsidSect="00AB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FB" w:rsidRDefault="004C5DFB" w:rsidP="004C5185">
      <w:pPr>
        <w:spacing w:after="0" w:line="240" w:lineRule="auto"/>
      </w:pPr>
      <w:r>
        <w:separator/>
      </w:r>
    </w:p>
  </w:endnote>
  <w:endnote w:type="continuationSeparator" w:id="0">
    <w:p w:rsidR="004C5DFB" w:rsidRDefault="004C5DFB" w:rsidP="004C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42" w:rsidRDefault="00A207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06039"/>
      <w:docPartObj>
        <w:docPartGallery w:val="Page Numbers (Bottom of Page)"/>
        <w:docPartUnique/>
      </w:docPartObj>
    </w:sdtPr>
    <w:sdtEndPr/>
    <w:sdtContent>
      <w:p w:rsidR="00120CCA" w:rsidRDefault="00120C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946">
          <w:rPr>
            <w:noProof/>
          </w:rPr>
          <w:t>2</w:t>
        </w:r>
        <w:r>
          <w:fldChar w:fldCharType="end"/>
        </w:r>
      </w:p>
    </w:sdtContent>
  </w:sdt>
  <w:p w:rsidR="00340346" w:rsidRDefault="003403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C0" w:rsidRDefault="00B72AC0">
    <w:pPr>
      <w:pStyle w:val="ac"/>
      <w:jc w:val="center"/>
    </w:pPr>
  </w:p>
  <w:p w:rsidR="00B72AC0" w:rsidRDefault="00B72A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FB" w:rsidRDefault="004C5DFB" w:rsidP="004C5185">
      <w:pPr>
        <w:spacing w:after="0" w:line="240" w:lineRule="auto"/>
      </w:pPr>
      <w:r>
        <w:separator/>
      </w:r>
    </w:p>
  </w:footnote>
  <w:footnote w:type="continuationSeparator" w:id="0">
    <w:p w:rsidR="004C5DFB" w:rsidRDefault="004C5DFB" w:rsidP="004C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42" w:rsidRDefault="00A207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42" w:rsidRDefault="00A2074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42" w:rsidRDefault="00A207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26FF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1444C6"/>
    <w:multiLevelType w:val="hybridMultilevel"/>
    <w:tmpl w:val="EE666DCA"/>
    <w:lvl w:ilvl="0" w:tplc="220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C795F"/>
    <w:multiLevelType w:val="hybridMultilevel"/>
    <w:tmpl w:val="AEF8D096"/>
    <w:lvl w:ilvl="0" w:tplc="6B9CB67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3945"/>
    <w:multiLevelType w:val="hybridMultilevel"/>
    <w:tmpl w:val="8556B054"/>
    <w:lvl w:ilvl="0" w:tplc="7DC2139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27F50A14"/>
    <w:multiLevelType w:val="hybridMultilevel"/>
    <w:tmpl w:val="27A8E370"/>
    <w:lvl w:ilvl="0" w:tplc="86502EB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3046C"/>
    <w:multiLevelType w:val="hybridMultilevel"/>
    <w:tmpl w:val="74EE2A1C"/>
    <w:lvl w:ilvl="0" w:tplc="BD7CDCA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D"/>
    <w:rsid w:val="00000E65"/>
    <w:rsid w:val="000061B8"/>
    <w:rsid w:val="000077DF"/>
    <w:rsid w:val="00011BC3"/>
    <w:rsid w:val="00012B7B"/>
    <w:rsid w:val="00013E8F"/>
    <w:rsid w:val="00014313"/>
    <w:rsid w:val="0001444E"/>
    <w:rsid w:val="00015AFC"/>
    <w:rsid w:val="0001648B"/>
    <w:rsid w:val="00017324"/>
    <w:rsid w:val="00022AAD"/>
    <w:rsid w:val="000264EA"/>
    <w:rsid w:val="00026AC0"/>
    <w:rsid w:val="00027752"/>
    <w:rsid w:val="00031954"/>
    <w:rsid w:val="00031DA4"/>
    <w:rsid w:val="00032346"/>
    <w:rsid w:val="000324DE"/>
    <w:rsid w:val="00033A95"/>
    <w:rsid w:val="00033FD1"/>
    <w:rsid w:val="00034831"/>
    <w:rsid w:val="00034875"/>
    <w:rsid w:val="000417CE"/>
    <w:rsid w:val="00042A9C"/>
    <w:rsid w:val="000430CE"/>
    <w:rsid w:val="00054285"/>
    <w:rsid w:val="00054463"/>
    <w:rsid w:val="00054C8D"/>
    <w:rsid w:val="0005519A"/>
    <w:rsid w:val="0005666C"/>
    <w:rsid w:val="00056C9B"/>
    <w:rsid w:val="0006047C"/>
    <w:rsid w:val="00060FB3"/>
    <w:rsid w:val="00061194"/>
    <w:rsid w:val="000636B5"/>
    <w:rsid w:val="0006480B"/>
    <w:rsid w:val="0006487A"/>
    <w:rsid w:val="00064A86"/>
    <w:rsid w:val="00071149"/>
    <w:rsid w:val="000739B8"/>
    <w:rsid w:val="00073BDC"/>
    <w:rsid w:val="000742FE"/>
    <w:rsid w:val="00075A43"/>
    <w:rsid w:val="0007722C"/>
    <w:rsid w:val="00080175"/>
    <w:rsid w:val="0008129D"/>
    <w:rsid w:val="00082222"/>
    <w:rsid w:val="00082B5B"/>
    <w:rsid w:val="0008302F"/>
    <w:rsid w:val="0009169A"/>
    <w:rsid w:val="00092CB1"/>
    <w:rsid w:val="00095D1E"/>
    <w:rsid w:val="0009606A"/>
    <w:rsid w:val="00096386"/>
    <w:rsid w:val="00096634"/>
    <w:rsid w:val="000A09E7"/>
    <w:rsid w:val="000A194D"/>
    <w:rsid w:val="000A2BC2"/>
    <w:rsid w:val="000A3066"/>
    <w:rsid w:val="000A3920"/>
    <w:rsid w:val="000A41A7"/>
    <w:rsid w:val="000A4EBE"/>
    <w:rsid w:val="000A72DD"/>
    <w:rsid w:val="000B26EE"/>
    <w:rsid w:val="000B36C1"/>
    <w:rsid w:val="000C1700"/>
    <w:rsid w:val="000C18CE"/>
    <w:rsid w:val="000C55B4"/>
    <w:rsid w:val="000D0900"/>
    <w:rsid w:val="000D1D0E"/>
    <w:rsid w:val="000D232F"/>
    <w:rsid w:val="000D2BD7"/>
    <w:rsid w:val="000D5382"/>
    <w:rsid w:val="000E041B"/>
    <w:rsid w:val="000E1BAD"/>
    <w:rsid w:val="000E3DCD"/>
    <w:rsid w:val="000E4EA4"/>
    <w:rsid w:val="000E52C0"/>
    <w:rsid w:val="000F0365"/>
    <w:rsid w:val="000F3922"/>
    <w:rsid w:val="000F576D"/>
    <w:rsid w:val="00100B15"/>
    <w:rsid w:val="00102C0C"/>
    <w:rsid w:val="00103DC5"/>
    <w:rsid w:val="00104688"/>
    <w:rsid w:val="00105D05"/>
    <w:rsid w:val="00105FB8"/>
    <w:rsid w:val="00112395"/>
    <w:rsid w:val="00115129"/>
    <w:rsid w:val="00115989"/>
    <w:rsid w:val="0012089A"/>
    <w:rsid w:val="00120CCA"/>
    <w:rsid w:val="0012477E"/>
    <w:rsid w:val="00124D0E"/>
    <w:rsid w:val="00132F11"/>
    <w:rsid w:val="0013433C"/>
    <w:rsid w:val="001347AF"/>
    <w:rsid w:val="00137A1C"/>
    <w:rsid w:val="00140EC9"/>
    <w:rsid w:val="00141A9A"/>
    <w:rsid w:val="00143D06"/>
    <w:rsid w:val="0014442B"/>
    <w:rsid w:val="0014524F"/>
    <w:rsid w:val="00146EE0"/>
    <w:rsid w:val="0015032F"/>
    <w:rsid w:val="00151DB1"/>
    <w:rsid w:val="00151E02"/>
    <w:rsid w:val="00152519"/>
    <w:rsid w:val="001537DA"/>
    <w:rsid w:val="001537F2"/>
    <w:rsid w:val="00155CF1"/>
    <w:rsid w:val="0015689A"/>
    <w:rsid w:val="00160889"/>
    <w:rsid w:val="00160999"/>
    <w:rsid w:val="00160BC3"/>
    <w:rsid w:val="00165795"/>
    <w:rsid w:val="00170FC7"/>
    <w:rsid w:val="00171BFB"/>
    <w:rsid w:val="00173247"/>
    <w:rsid w:val="001744E4"/>
    <w:rsid w:val="001749BB"/>
    <w:rsid w:val="00181E61"/>
    <w:rsid w:val="001821B6"/>
    <w:rsid w:val="00190B62"/>
    <w:rsid w:val="00190B8D"/>
    <w:rsid w:val="00194104"/>
    <w:rsid w:val="001969FC"/>
    <w:rsid w:val="001A229D"/>
    <w:rsid w:val="001A3201"/>
    <w:rsid w:val="001A3B48"/>
    <w:rsid w:val="001A4305"/>
    <w:rsid w:val="001A696A"/>
    <w:rsid w:val="001B0E30"/>
    <w:rsid w:val="001B5492"/>
    <w:rsid w:val="001B7AAF"/>
    <w:rsid w:val="001C2CE5"/>
    <w:rsid w:val="001C2DB0"/>
    <w:rsid w:val="001C2F48"/>
    <w:rsid w:val="001C3989"/>
    <w:rsid w:val="001C53E6"/>
    <w:rsid w:val="001C6016"/>
    <w:rsid w:val="001D0E24"/>
    <w:rsid w:val="001D3CF0"/>
    <w:rsid w:val="001D4C8C"/>
    <w:rsid w:val="001D690D"/>
    <w:rsid w:val="001E0C15"/>
    <w:rsid w:val="001E5F72"/>
    <w:rsid w:val="001E6953"/>
    <w:rsid w:val="001E6BBC"/>
    <w:rsid w:val="001F1B9D"/>
    <w:rsid w:val="001F26E1"/>
    <w:rsid w:val="001F4812"/>
    <w:rsid w:val="001F4B9F"/>
    <w:rsid w:val="001F7FC4"/>
    <w:rsid w:val="00201479"/>
    <w:rsid w:val="00204694"/>
    <w:rsid w:val="002121AD"/>
    <w:rsid w:val="00212F7C"/>
    <w:rsid w:val="00217EDC"/>
    <w:rsid w:val="00220B3E"/>
    <w:rsid w:val="002210DD"/>
    <w:rsid w:val="00223342"/>
    <w:rsid w:val="00224051"/>
    <w:rsid w:val="00225394"/>
    <w:rsid w:val="002254C6"/>
    <w:rsid w:val="00226EEA"/>
    <w:rsid w:val="00230653"/>
    <w:rsid w:val="002306E9"/>
    <w:rsid w:val="002357A4"/>
    <w:rsid w:val="00235B46"/>
    <w:rsid w:val="0023620E"/>
    <w:rsid w:val="00241299"/>
    <w:rsid w:val="00243812"/>
    <w:rsid w:val="00245A7E"/>
    <w:rsid w:val="00245FE1"/>
    <w:rsid w:val="00250CB6"/>
    <w:rsid w:val="00251021"/>
    <w:rsid w:val="00252BE3"/>
    <w:rsid w:val="00253589"/>
    <w:rsid w:val="00256F49"/>
    <w:rsid w:val="002639BD"/>
    <w:rsid w:val="0026483E"/>
    <w:rsid w:val="00272EB2"/>
    <w:rsid w:val="002741C4"/>
    <w:rsid w:val="002745AE"/>
    <w:rsid w:val="0027668E"/>
    <w:rsid w:val="00276BEC"/>
    <w:rsid w:val="00277943"/>
    <w:rsid w:val="00283183"/>
    <w:rsid w:val="0028426B"/>
    <w:rsid w:val="002866B1"/>
    <w:rsid w:val="00286AC1"/>
    <w:rsid w:val="002924B2"/>
    <w:rsid w:val="00292DC1"/>
    <w:rsid w:val="00295B1C"/>
    <w:rsid w:val="00297064"/>
    <w:rsid w:val="00297E7F"/>
    <w:rsid w:val="002A5E37"/>
    <w:rsid w:val="002A6256"/>
    <w:rsid w:val="002A6F39"/>
    <w:rsid w:val="002A7193"/>
    <w:rsid w:val="002B01CE"/>
    <w:rsid w:val="002B03EC"/>
    <w:rsid w:val="002B1821"/>
    <w:rsid w:val="002B47D0"/>
    <w:rsid w:val="002B4F03"/>
    <w:rsid w:val="002B5B33"/>
    <w:rsid w:val="002C1071"/>
    <w:rsid w:val="002C1D30"/>
    <w:rsid w:val="002C20A7"/>
    <w:rsid w:val="002C2842"/>
    <w:rsid w:val="002C3BB4"/>
    <w:rsid w:val="002C54E7"/>
    <w:rsid w:val="002C73DC"/>
    <w:rsid w:val="002D311C"/>
    <w:rsid w:val="002D3197"/>
    <w:rsid w:val="002D5C1E"/>
    <w:rsid w:val="002E0B59"/>
    <w:rsid w:val="002E18FD"/>
    <w:rsid w:val="002E1B42"/>
    <w:rsid w:val="002E2099"/>
    <w:rsid w:val="002E22AC"/>
    <w:rsid w:val="002E2575"/>
    <w:rsid w:val="002E348A"/>
    <w:rsid w:val="002E381B"/>
    <w:rsid w:val="002E3ABE"/>
    <w:rsid w:val="002E5645"/>
    <w:rsid w:val="002E67AA"/>
    <w:rsid w:val="002F2E12"/>
    <w:rsid w:val="002F2FE2"/>
    <w:rsid w:val="002F7728"/>
    <w:rsid w:val="0030415E"/>
    <w:rsid w:val="0031251A"/>
    <w:rsid w:val="003149CD"/>
    <w:rsid w:val="00316479"/>
    <w:rsid w:val="00320FA7"/>
    <w:rsid w:val="00322B4B"/>
    <w:rsid w:val="003236FF"/>
    <w:rsid w:val="0032414B"/>
    <w:rsid w:val="0032544E"/>
    <w:rsid w:val="0033153D"/>
    <w:rsid w:val="00333D1C"/>
    <w:rsid w:val="00335A55"/>
    <w:rsid w:val="0033616D"/>
    <w:rsid w:val="00340346"/>
    <w:rsid w:val="00341DCF"/>
    <w:rsid w:val="00342391"/>
    <w:rsid w:val="0034279D"/>
    <w:rsid w:val="0034292B"/>
    <w:rsid w:val="00342D22"/>
    <w:rsid w:val="00344549"/>
    <w:rsid w:val="00350CBE"/>
    <w:rsid w:val="003510E3"/>
    <w:rsid w:val="00354D26"/>
    <w:rsid w:val="00356DE3"/>
    <w:rsid w:val="003574B6"/>
    <w:rsid w:val="003577E5"/>
    <w:rsid w:val="0036370B"/>
    <w:rsid w:val="003637EF"/>
    <w:rsid w:val="00364BA1"/>
    <w:rsid w:val="00364F4E"/>
    <w:rsid w:val="00365BE2"/>
    <w:rsid w:val="003662E8"/>
    <w:rsid w:val="003666C6"/>
    <w:rsid w:val="0036704D"/>
    <w:rsid w:val="0037059F"/>
    <w:rsid w:val="00370C6F"/>
    <w:rsid w:val="00371BBF"/>
    <w:rsid w:val="003720AD"/>
    <w:rsid w:val="0038023F"/>
    <w:rsid w:val="0038147F"/>
    <w:rsid w:val="00383AF5"/>
    <w:rsid w:val="00393729"/>
    <w:rsid w:val="00393CDA"/>
    <w:rsid w:val="00394E15"/>
    <w:rsid w:val="00395F8D"/>
    <w:rsid w:val="00396787"/>
    <w:rsid w:val="003967ED"/>
    <w:rsid w:val="003978BE"/>
    <w:rsid w:val="0039795D"/>
    <w:rsid w:val="003A251A"/>
    <w:rsid w:val="003A25B7"/>
    <w:rsid w:val="003A25F0"/>
    <w:rsid w:val="003A3F5E"/>
    <w:rsid w:val="003A5DA4"/>
    <w:rsid w:val="003A6984"/>
    <w:rsid w:val="003A7E67"/>
    <w:rsid w:val="003B3D74"/>
    <w:rsid w:val="003B6D16"/>
    <w:rsid w:val="003D025F"/>
    <w:rsid w:val="003D31DD"/>
    <w:rsid w:val="003D4F8D"/>
    <w:rsid w:val="003D534C"/>
    <w:rsid w:val="003D663E"/>
    <w:rsid w:val="003D677E"/>
    <w:rsid w:val="003E1108"/>
    <w:rsid w:val="003E2192"/>
    <w:rsid w:val="003E3E8B"/>
    <w:rsid w:val="003E5C5E"/>
    <w:rsid w:val="003F10ED"/>
    <w:rsid w:val="003F3510"/>
    <w:rsid w:val="003F3CD9"/>
    <w:rsid w:val="003F67D7"/>
    <w:rsid w:val="003F6B49"/>
    <w:rsid w:val="00404451"/>
    <w:rsid w:val="00404D42"/>
    <w:rsid w:val="00405ACF"/>
    <w:rsid w:val="00406853"/>
    <w:rsid w:val="00415C4E"/>
    <w:rsid w:val="004162A2"/>
    <w:rsid w:val="00422946"/>
    <w:rsid w:val="00432052"/>
    <w:rsid w:val="004345E7"/>
    <w:rsid w:val="00437EBB"/>
    <w:rsid w:val="00440617"/>
    <w:rsid w:val="004414C9"/>
    <w:rsid w:val="00441901"/>
    <w:rsid w:val="0044293E"/>
    <w:rsid w:val="00442B81"/>
    <w:rsid w:val="004438B2"/>
    <w:rsid w:val="00444248"/>
    <w:rsid w:val="0044489A"/>
    <w:rsid w:val="00445E4F"/>
    <w:rsid w:val="00450F97"/>
    <w:rsid w:val="00452133"/>
    <w:rsid w:val="00452A40"/>
    <w:rsid w:val="00453B1A"/>
    <w:rsid w:val="00453F31"/>
    <w:rsid w:val="00460403"/>
    <w:rsid w:val="0046049B"/>
    <w:rsid w:val="00462B4B"/>
    <w:rsid w:val="004630E8"/>
    <w:rsid w:val="004654BC"/>
    <w:rsid w:val="00465C74"/>
    <w:rsid w:val="00465F7B"/>
    <w:rsid w:val="004669E6"/>
    <w:rsid w:val="0047007F"/>
    <w:rsid w:val="00473E84"/>
    <w:rsid w:val="00477301"/>
    <w:rsid w:val="004778DD"/>
    <w:rsid w:val="00480981"/>
    <w:rsid w:val="00484741"/>
    <w:rsid w:val="0048588E"/>
    <w:rsid w:val="00490531"/>
    <w:rsid w:val="00493F93"/>
    <w:rsid w:val="004966D2"/>
    <w:rsid w:val="0049685C"/>
    <w:rsid w:val="004B02E6"/>
    <w:rsid w:val="004B1655"/>
    <w:rsid w:val="004B3581"/>
    <w:rsid w:val="004B38BE"/>
    <w:rsid w:val="004B5F66"/>
    <w:rsid w:val="004B649F"/>
    <w:rsid w:val="004C0516"/>
    <w:rsid w:val="004C3D0B"/>
    <w:rsid w:val="004C5185"/>
    <w:rsid w:val="004C5DFB"/>
    <w:rsid w:val="004C60FF"/>
    <w:rsid w:val="004C6A90"/>
    <w:rsid w:val="004D4291"/>
    <w:rsid w:val="004D4ABE"/>
    <w:rsid w:val="004D4AE2"/>
    <w:rsid w:val="004D5500"/>
    <w:rsid w:val="004D5F04"/>
    <w:rsid w:val="004E2605"/>
    <w:rsid w:val="004E58AC"/>
    <w:rsid w:val="004F1FDB"/>
    <w:rsid w:val="004F211D"/>
    <w:rsid w:val="004F4879"/>
    <w:rsid w:val="004F5272"/>
    <w:rsid w:val="004F63A6"/>
    <w:rsid w:val="0050202C"/>
    <w:rsid w:val="00502087"/>
    <w:rsid w:val="00502B75"/>
    <w:rsid w:val="00505ADD"/>
    <w:rsid w:val="00510013"/>
    <w:rsid w:val="005100C4"/>
    <w:rsid w:val="00512ACF"/>
    <w:rsid w:val="00512D9B"/>
    <w:rsid w:val="0051328C"/>
    <w:rsid w:val="00514238"/>
    <w:rsid w:val="00525330"/>
    <w:rsid w:val="00526002"/>
    <w:rsid w:val="0052635F"/>
    <w:rsid w:val="0052698E"/>
    <w:rsid w:val="005312E8"/>
    <w:rsid w:val="0053212E"/>
    <w:rsid w:val="00533A77"/>
    <w:rsid w:val="00534056"/>
    <w:rsid w:val="0054055E"/>
    <w:rsid w:val="00544547"/>
    <w:rsid w:val="005447AF"/>
    <w:rsid w:val="0055006E"/>
    <w:rsid w:val="00551863"/>
    <w:rsid w:val="00552B83"/>
    <w:rsid w:val="00554AC2"/>
    <w:rsid w:val="00560C77"/>
    <w:rsid w:val="00560DAF"/>
    <w:rsid w:val="00561A6A"/>
    <w:rsid w:val="005642FF"/>
    <w:rsid w:val="0056534C"/>
    <w:rsid w:val="005654BE"/>
    <w:rsid w:val="00567924"/>
    <w:rsid w:val="0057083E"/>
    <w:rsid w:val="005719EE"/>
    <w:rsid w:val="00572F5E"/>
    <w:rsid w:val="00574154"/>
    <w:rsid w:val="005754D6"/>
    <w:rsid w:val="005775D4"/>
    <w:rsid w:val="005810B3"/>
    <w:rsid w:val="00582C31"/>
    <w:rsid w:val="005849FD"/>
    <w:rsid w:val="00585331"/>
    <w:rsid w:val="00587CF0"/>
    <w:rsid w:val="005901A9"/>
    <w:rsid w:val="00594070"/>
    <w:rsid w:val="00595227"/>
    <w:rsid w:val="00595EC2"/>
    <w:rsid w:val="005973D2"/>
    <w:rsid w:val="00597606"/>
    <w:rsid w:val="005A389E"/>
    <w:rsid w:val="005A4131"/>
    <w:rsid w:val="005A42D9"/>
    <w:rsid w:val="005A6F82"/>
    <w:rsid w:val="005B25DA"/>
    <w:rsid w:val="005B363F"/>
    <w:rsid w:val="005B45FB"/>
    <w:rsid w:val="005C4F93"/>
    <w:rsid w:val="005C6A9B"/>
    <w:rsid w:val="005D24A3"/>
    <w:rsid w:val="005D252F"/>
    <w:rsid w:val="005E17D4"/>
    <w:rsid w:val="005E54C0"/>
    <w:rsid w:val="005E6A27"/>
    <w:rsid w:val="005E7B74"/>
    <w:rsid w:val="005F10B6"/>
    <w:rsid w:val="005F53D4"/>
    <w:rsid w:val="006000E2"/>
    <w:rsid w:val="00617A95"/>
    <w:rsid w:val="006245A0"/>
    <w:rsid w:val="00625214"/>
    <w:rsid w:val="0063059D"/>
    <w:rsid w:val="00632D0E"/>
    <w:rsid w:val="006379AF"/>
    <w:rsid w:val="00637B95"/>
    <w:rsid w:val="00637FEF"/>
    <w:rsid w:val="0064108A"/>
    <w:rsid w:val="00643C3D"/>
    <w:rsid w:val="00646673"/>
    <w:rsid w:val="006522AA"/>
    <w:rsid w:val="00652AFF"/>
    <w:rsid w:val="00652FDF"/>
    <w:rsid w:val="00654DB2"/>
    <w:rsid w:val="00655F8E"/>
    <w:rsid w:val="00657338"/>
    <w:rsid w:val="00657B3E"/>
    <w:rsid w:val="00657E76"/>
    <w:rsid w:val="0066080E"/>
    <w:rsid w:val="0066119B"/>
    <w:rsid w:val="0066201C"/>
    <w:rsid w:val="0066479A"/>
    <w:rsid w:val="006662DE"/>
    <w:rsid w:val="006724FA"/>
    <w:rsid w:val="00672511"/>
    <w:rsid w:val="00672ECB"/>
    <w:rsid w:val="006738DA"/>
    <w:rsid w:val="00674398"/>
    <w:rsid w:val="0068388A"/>
    <w:rsid w:val="00686BF3"/>
    <w:rsid w:val="00690E20"/>
    <w:rsid w:val="006937CF"/>
    <w:rsid w:val="006A0415"/>
    <w:rsid w:val="006A181A"/>
    <w:rsid w:val="006A3663"/>
    <w:rsid w:val="006A3D45"/>
    <w:rsid w:val="006A5EB8"/>
    <w:rsid w:val="006A6F7B"/>
    <w:rsid w:val="006B089B"/>
    <w:rsid w:val="006B3DD2"/>
    <w:rsid w:val="006B4472"/>
    <w:rsid w:val="006B5096"/>
    <w:rsid w:val="006B543B"/>
    <w:rsid w:val="006B6913"/>
    <w:rsid w:val="006C0A7D"/>
    <w:rsid w:val="006C361A"/>
    <w:rsid w:val="006C36BB"/>
    <w:rsid w:val="006C4187"/>
    <w:rsid w:val="006C4EF6"/>
    <w:rsid w:val="006D395B"/>
    <w:rsid w:val="006D4987"/>
    <w:rsid w:val="006D4A61"/>
    <w:rsid w:val="006D5B0C"/>
    <w:rsid w:val="006D7290"/>
    <w:rsid w:val="006D7576"/>
    <w:rsid w:val="006E0F47"/>
    <w:rsid w:val="006E1974"/>
    <w:rsid w:val="006E3709"/>
    <w:rsid w:val="006E434B"/>
    <w:rsid w:val="006F1076"/>
    <w:rsid w:val="006F36EA"/>
    <w:rsid w:val="006F3E55"/>
    <w:rsid w:val="006F4201"/>
    <w:rsid w:val="006F69FC"/>
    <w:rsid w:val="007024C2"/>
    <w:rsid w:val="00704AE6"/>
    <w:rsid w:val="00705008"/>
    <w:rsid w:val="00706CBC"/>
    <w:rsid w:val="007079DD"/>
    <w:rsid w:val="00710622"/>
    <w:rsid w:val="00711BC3"/>
    <w:rsid w:val="00714843"/>
    <w:rsid w:val="007150CE"/>
    <w:rsid w:val="00717E1E"/>
    <w:rsid w:val="00721112"/>
    <w:rsid w:val="00721DA1"/>
    <w:rsid w:val="00721E49"/>
    <w:rsid w:val="0072474B"/>
    <w:rsid w:val="00725ACF"/>
    <w:rsid w:val="00732086"/>
    <w:rsid w:val="007420FB"/>
    <w:rsid w:val="00742120"/>
    <w:rsid w:val="00743E29"/>
    <w:rsid w:val="00746029"/>
    <w:rsid w:val="00746EA9"/>
    <w:rsid w:val="00751A84"/>
    <w:rsid w:val="007527EF"/>
    <w:rsid w:val="007531A3"/>
    <w:rsid w:val="00764373"/>
    <w:rsid w:val="00766226"/>
    <w:rsid w:val="007710FD"/>
    <w:rsid w:val="007731B1"/>
    <w:rsid w:val="007759B2"/>
    <w:rsid w:val="00775E79"/>
    <w:rsid w:val="00776E61"/>
    <w:rsid w:val="00777387"/>
    <w:rsid w:val="00782B72"/>
    <w:rsid w:val="007836F0"/>
    <w:rsid w:val="007858FF"/>
    <w:rsid w:val="00786AFE"/>
    <w:rsid w:val="00787987"/>
    <w:rsid w:val="007900C6"/>
    <w:rsid w:val="00790912"/>
    <w:rsid w:val="00790A6D"/>
    <w:rsid w:val="0079359E"/>
    <w:rsid w:val="00793A27"/>
    <w:rsid w:val="0079419E"/>
    <w:rsid w:val="007A0D86"/>
    <w:rsid w:val="007A2441"/>
    <w:rsid w:val="007A2448"/>
    <w:rsid w:val="007A3CFF"/>
    <w:rsid w:val="007A3D10"/>
    <w:rsid w:val="007A4156"/>
    <w:rsid w:val="007A7B59"/>
    <w:rsid w:val="007B1571"/>
    <w:rsid w:val="007B3AC2"/>
    <w:rsid w:val="007B58A8"/>
    <w:rsid w:val="007B5CA4"/>
    <w:rsid w:val="007B5FC1"/>
    <w:rsid w:val="007B66E3"/>
    <w:rsid w:val="007B6D07"/>
    <w:rsid w:val="007B70FB"/>
    <w:rsid w:val="007B7CC0"/>
    <w:rsid w:val="007C0F08"/>
    <w:rsid w:val="007C16B6"/>
    <w:rsid w:val="007C3786"/>
    <w:rsid w:val="007C4F10"/>
    <w:rsid w:val="007C5FF4"/>
    <w:rsid w:val="007D12CB"/>
    <w:rsid w:val="007D1E50"/>
    <w:rsid w:val="007D6568"/>
    <w:rsid w:val="007E2142"/>
    <w:rsid w:val="007E39F6"/>
    <w:rsid w:val="007F3006"/>
    <w:rsid w:val="007F47B6"/>
    <w:rsid w:val="007F4CF3"/>
    <w:rsid w:val="007F6992"/>
    <w:rsid w:val="007F7975"/>
    <w:rsid w:val="00800B04"/>
    <w:rsid w:val="00800D62"/>
    <w:rsid w:val="00803B8D"/>
    <w:rsid w:val="00807890"/>
    <w:rsid w:val="008134AE"/>
    <w:rsid w:val="008150AC"/>
    <w:rsid w:val="00815952"/>
    <w:rsid w:val="00820195"/>
    <w:rsid w:val="00821680"/>
    <w:rsid w:val="008216E9"/>
    <w:rsid w:val="00831E65"/>
    <w:rsid w:val="00835E02"/>
    <w:rsid w:val="008366B2"/>
    <w:rsid w:val="008410E1"/>
    <w:rsid w:val="008421D3"/>
    <w:rsid w:val="008424B1"/>
    <w:rsid w:val="00843CF7"/>
    <w:rsid w:val="0084515E"/>
    <w:rsid w:val="00846926"/>
    <w:rsid w:val="00851E73"/>
    <w:rsid w:val="0085367E"/>
    <w:rsid w:val="008554E4"/>
    <w:rsid w:val="00862C78"/>
    <w:rsid w:val="008640ED"/>
    <w:rsid w:val="00867B78"/>
    <w:rsid w:val="0087080C"/>
    <w:rsid w:val="00870C94"/>
    <w:rsid w:val="00871B69"/>
    <w:rsid w:val="00873195"/>
    <w:rsid w:val="00875992"/>
    <w:rsid w:val="008761F1"/>
    <w:rsid w:val="00881493"/>
    <w:rsid w:val="00883290"/>
    <w:rsid w:val="00884AE6"/>
    <w:rsid w:val="0089613A"/>
    <w:rsid w:val="008A12E8"/>
    <w:rsid w:val="008A1B81"/>
    <w:rsid w:val="008A21BD"/>
    <w:rsid w:val="008A3D4E"/>
    <w:rsid w:val="008A5A2E"/>
    <w:rsid w:val="008B1D13"/>
    <w:rsid w:val="008B34DC"/>
    <w:rsid w:val="008B3868"/>
    <w:rsid w:val="008B7196"/>
    <w:rsid w:val="008B73D5"/>
    <w:rsid w:val="008C0E69"/>
    <w:rsid w:val="008C16AB"/>
    <w:rsid w:val="008C267A"/>
    <w:rsid w:val="008C31F6"/>
    <w:rsid w:val="008C3776"/>
    <w:rsid w:val="008C378F"/>
    <w:rsid w:val="008C7231"/>
    <w:rsid w:val="008D113A"/>
    <w:rsid w:val="008D1859"/>
    <w:rsid w:val="008D2A2B"/>
    <w:rsid w:val="008D31F2"/>
    <w:rsid w:val="008D35BE"/>
    <w:rsid w:val="008D465A"/>
    <w:rsid w:val="008D6015"/>
    <w:rsid w:val="008D6F2F"/>
    <w:rsid w:val="008D7228"/>
    <w:rsid w:val="008D747C"/>
    <w:rsid w:val="008E1615"/>
    <w:rsid w:val="008E408E"/>
    <w:rsid w:val="008E45C7"/>
    <w:rsid w:val="008E544C"/>
    <w:rsid w:val="008F0084"/>
    <w:rsid w:val="008F0CB7"/>
    <w:rsid w:val="008F12DD"/>
    <w:rsid w:val="008F1F8A"/>
    <w:rsid w:val="008F24D4"/>
    <w:rsid w:val="008F301F"/>
    <w:rsid w:val="008F5738"/>
    <w:rsid w:val="008F7811"/>
    <w:rsid w:val="009056C7"/>
    <w:rsid w:val="00910A75"/>
    <w:rsid w:val="00911B04"/>
    <w:rsid w:val="00914250"/>
    <w:rsid w:val="009149B4"/>
    <w:rsid w:val="009173F8"/>
    <w:rsid w:val="009176EC"/>
    <w:rsid w:val="00920486"/>
    <w:rsid w:val="0092094D"/>
    <w:rsid w:val="00921130"/>
    <w:rsid w:val="00923BC4"/>
    <w:rsid w:val="00924394"/>
    <w:rsid w:val="00925921"/>
    <w:rsid w:val="00927956"/>
    <w:rsid w:val="00931C49"/>
    <w:rsid w:val="00932B1C"/>
    <w:rsid w:val="00932B93"/>
    <w:rsid w:val="00932D0D"/>
    <w:rsid w:val="00933356"/>
    <w:rsid w:val="00937FEC"/>
    <w:rsid w:val="009447AB"/>
    <w:rsid w:val="00947D9C"/>
    <w:rsid w:val="00953D74"/>
    <w:rsid w:val="00954686"/>
    <w:rsid w:val="00960D2C"/>
    <w:rsid w:val="009616C1"/>
    <w:rsid w:val="00963639"/>
    <w:rsid w:val="00963948"/>
    <w:rsid w:val="009661F4"/>
    <w:rsid w:val="00966382"/>
    <w:rsid w:val="009701AA"/>
    <w:rsid w:val="00971DA2"/>
    <w:rsid w:val="00972F5C"/>
    <w:rsid w:val="00973058"/>
    <w:rsid w:val="0097524C"/>
    <w:rsid w:val="00977159"/>
    <w:rsid w:val="009772EF"/>
    <w:rsid w:val="00980097"/>
    <w:rsid w:val="009804E4"/>
    <w:rsid w:val="00981A0B"/>
    <w:rsid w:val="0098298E"/>
    <w:rsid w:val="009846DC"/>
    <w:rsid w:val="00985499"/>
    <w:rsid w:val="00986C8D"/>
    <w:rsid w:val="00987F06"/>
    <w:rsid w:val="00990766"/>
    <w:rsid w:val="00991258"/>
    <w:rsid w:val="00993610"/>
    <w:rsid w:val="009A04B5"/>
    <w:rsid w:val="009A0C41"/>
    <w:rsid w:val="009A1789"/>
    <w:rsid w:val="009A1BC7"/>
    <w:rsid w:val="009A4BC1"/>
    <w:rsid w:val="009B0603"/>
    <w:rsid w:val="009B123F"/>
    <w:rsid w:val="009B27E0"/>
    <w:rsid w:val="009B2B95"/>
    <w:rsid w:val="009B49ED"/>
    <w:rsid w:val="009B55E1"/>
    <w:rsid w:val="009C04B7"/>
    <w:rsid w:val="009C39AE"/>
    <w:rsid w:val="009C3B74"/>
    <w:rsid w:val="009C547F"/>
    <w:rsid w:val="009C5AE7"/>
    <w:rsid w:val="009C6D9B"/>
    <w:rsid w:val="009C7059"/>
    <w:rsid w:val="009C7664"/>
    <w:rsid w:val="009C7A9D"/>
    <w:rsid w:val="009D1EA0"/>
    <w:rsid w:val="009D282E"/>
    <w:rsid w:val="009D333A"/>
    <w:rsid w:val="009D397C"/>
    <w:rsid w:val="009D41AE"/>
    <w:rsid w:val="009D43C6"/>
    <w:rsid w:val="009D4FA6"/>
    <w:rsid w:val="009D7389"/>
    <w:rsid w:val="009E08E0"/>
    <w:rsid w:val="009E0CF9"/>
    <w:rsid w:val="009E134B"/>
    <w:rsid w:val="009E3E46"/>
    <w:rsid w:val="009E4283"/>
    <w:rsid w:val="009E5A08"/>
    <w:rsid w:val="009E6B06"/>
    <w:rsid w:val="009F582E"/>
    <w:rsid w:val="009F6223"/>
    <w:rsid w:val="009F7652"/>
    <w:rsid w:val="009F7A09"/>
    <w:rsid w:val="00A000AC"/>
    <w:rsid w:val="00A00907"/>
    <w:rsid w:val="00A00E42"/>
    <w:rsid w:val="00A015ED"/>
    <w:rsid w:val="00A04A18"/>
    <w:rsid w:val="00A05117"/>
    <w:rsid w:val="00A07F6B"/>
    <w:rsid w:val="00A11C29"/>
    <w:rsid w:val="00A12026"/>
    <w:rsid w:val="00A13F4F"/>
    <w:rsid w:val="00A16145"/>
    <w:rsid w:val="00A1706C"/>
    <w:rsid w:val="00A20471"/>
    <w:rsid w:val="00A205EB"/>
    <w:rsid w:val="00A20742"/>
    <w:rsid w:val="00A22065"/>
    <w:rsid w:val="00A22E46"/>
    <w:rsid w:val="00A23FE3"/>
    <w:rsid w:val="00A24E6F"/>
    <w:rsid w:val="00A30060"/>
    <w:rsid w:val="00A31464"/>
    <w:rsid w:val="00A3315D"/>
    <w:rsid w:val="00A35598"/>
    <w:rsid w:val="00A4364B"/>
    <w:rsid w:val="00A4461A"/>
    <w:rsid w:val="00A450D0"/>
    <w:rsid w:val="00A56543"/>
    <w:rsid w:val="00A5669D"/>
    <w:rsid w:val="00A568F9"/>
    <w:rsid w:val="00A5741A"/>
    <w:rsid w:val="00A61368"/>
    <w:rsid w:val="00A622D8"/>
    <w:rsid w:val="00A62A5A"/>
    <w:rsid w:val="00A645F2"/>
    <w:rsid w:val="00A64721"/>
    <w:rsid w:val="00A6556F"/>
    <w:rsid w:val="00A666B3"/>
    <w:rsid w:val="00A672B2"/>
    <w:rsid w:val="00A70355"/>
    <w:rsid w:val="00A70AB7"/>
    <w:rsid w:val="00A722EB"/>
    <w:rsid w:val="00A82B90"/>
    <w:rsid w:val="00A928D2"/>
    <w:rsid w:val="00A95761"/>
    <w:rsid w:val="00A960C3"/>
    <w:rsid w:val="00AA0734"/>
    <w:rsid w:val="00AA0F06"/>
    <w:rsid w:val="00AA274B"/>
    <w:rsid w:val="00AA6613"/>
    <w:rsid w:val="00AA7E93"/>
    <w:rsid w:val="00AB09EA"/>
    <w:rsid w:val="00AB1248"/>
    <w:rsid w:val="00AB264E"/>
    <w:rsid w:val="00AB3C5F"/>
    <w:rsid w:val="00AB4136"/>
    <w:rsid w:val="00AB589B"/>
    <w:rsid w:val="00AB69A7"/>
    <w:rsid w:val="00AC0B89"/>
    <w:rsid w:val="00AC3123"/>
    <w:rsid w:val="00AD1B84"/>
    <w:rsid w:val="00AD2924"/>
    <w:rsid w:val="00AD583E"/>
    <w:rsid w:val="00AD7ADF"/>
    <w:rsid w:val="00AE03C7"/>
    <w:rsid w:val="00AE0A2E"/>
    <w:rsid w:val="00AE1C5F"/>
    <w:rsid w:val="00AE21F1"/>
    <w:rsid w:val="00AE2AF3"/>
    <w:rsid w:val="00AE5C9D"/>
    <w:rsid w:val="00AF3AA9"/>
    <w:rsid w:val="00AF4A2B"/>
    <w:rsid w:val="00B0060E"/>
    <w:rsid w:val="00B00CF9"/>
    <w:rsid w:val="00B0128D"/>
    <w:rsid w:val="00B0257E"/>
    <w:rsid w:val="00B057CE"/>
    <w:rsid w:val="00B06998"/>
    <w:rsid w:val="00B06A5E"/>
    <w:rsid w:val="00B07497"/>
    <w:rsid w:val="00B076D4"/>
    <w:rsid w:val="00B07CAD"/>
    <w:rsid w:val="00B07ECE"/>
    <w:rsid w:val="00B1527E"/>
    <w:rsid w:val="00B152B8"/>
    <w:rsid w:val="00B2186D"/>
    <w:rsid w:val="00B23B05"/>
    <w:rsid w:val="00B32605"/>
    <w:rsid w:val="00B3695C"/>
    <w:rsid w:val="00B42475"/>
    <w:rsid w:val="00B43CBB"/>
    <w:rsid w:val="00B450AA"/>
    <w:rsid w:val="00B46BB6"/>
    <w:rsid w:val="00B46FA6"/>
    <w:rsid w:val="00B472BC"/>
    <w:rsid w:val="00B51D49"/>
    <w:rsid w:val="00B563AE"/>
    <w:rsid w:val="00B57F66"/>
    <w:rsid w:val="00B602DE"/>
    <w:rsid w:val="00B6079B"/>
    <w:rsid w:val="00B610AB"/>
    <w:rsid w:val="00B61631"/>
    <w:rsid w:val="00B62E46"/>
    <w:rsid w:val="00B656D9"/>
    <w:rsid w:val="00B66393"/>
    <w:rsid w:val="00B714EC"/>
    <w:rsid w:val="00B72AC0"/>
    <w:rsid w:val="00B75F12"/>
    <w:rsid w:val="00B76CD2"/>
    <w:rsid w:val="00B837C7"/>
    <w:rsid w:val="00B86224"/>
    <w:rsid w:val="00B873D0"/>
    <w:rsid w:val="00B928DD"/>
    <w:rsid w:val="00B93CE9"/>
    <w:rsid w:val="00B9512C"/>
    <w:rsid w:val="00BA093C"/>
    <w:rsid w:val="00BA17D6"/>
    <w:rsid w:val="00BA1B17"/>
    <w:rsid w:val="00BA24B2"/>
    <w:rsid w:val="00BA7B82"/>
    <w:rsid w:val="00BB1044"/>
    <w:rsid w:val="00BB27C0"/>
    <w:rsid w:val="00BB4C08"/>
    <w:rsid w:val="00BB5016"/>
    <w:rsid w:val="00BB53CA"/>
    <w:rsid w:val="00BB59F5"/>
    <w:rsid w:val="00BB67AC"/>
    <w:rsid w:val="00BC17DC"/>
    <w:rsid w:val="00BC54C7"/>
    <w:rsid w:val="00BC5840"/>
    <w:rsid w:val="00BC6B99"/>
    <w:rsid w:val="00BD33A2"/>
    <w:rsid w:val="00BD455D"/>
    <w:rsid w:val="00BD48EC"/>
    <w:rsid w:val="00BD66E9"/>
    <w:rsid w:val="00BD745F"/>
    <w:rsid w:val="00BE6945"/>
    <w:rsid w:val="00BE6EB1"/>
    <w:rsid w:val="00BE7BCD"/>
    <w:rsid w:val="00BF143F"/>
    <w:rsid w:val="00BF1FC1"/>
    <w:rsid w:val="00BF27F1"/>
    <w:rsid w:val="00BF32B6"/>
    <w:rsid w:val="00BF3CBB"/>
    <w:rsid w:val="00BF4CE2"/>
    <w:rsid w:val="00BF585A"/>
    <w:rsid w:val="00BF5909"/>
    <w:rsid w:val="00C0357D"/>
    <w:rsid w:val="00C03D2C"/>
    <w:rsid w:val="00C042AD"/>
    <w:rsid w:val="00C05241"/>
    <w:rsid w:val="00C061AA"/>
    <w:rsid w:val="00C06926"/>
    <w:rsid w:val="00C10394"/>
    <w:rsid w:val="00C12528"/>
    <w:rsid w:val="00C16229"/>
    <w:rsid w:val="00C1656E"/>
    <w:rsid w:val="00C1755C"/>
    <w:rsid w:val="00C20761"/>
    <w:rsid w:val="00C227BD"/>
    <w:rsid w:val="00C23598"/>
    <w:rsid w:val="00C23B7A"/>
    <w:rsid w:val="00C25744"/>
    <w:rsid w:val="00C258D2"/>
    <w:rsid w:val="00C268BD"/>
    <w:rsid w:val="00C2715A"/>
    <w:rsid w:val="00C3310D"/>
    <w:rsid w:val="00C34A9D"/>
    <w:rsid w:val="00C36ACC"/>
    <w:rsid w:val="00C40998"/>
    <w:rsid w:val="00C438F9"/>
    <w:rsid w:val="00C4488A"/>
    <w:rsid w:val="00C44FC6"/>
    <w:rsid w:val="00C46E42"/>
    <w:rsid w:val="00C46E89"/>
    <w:rsid w:val="00C47535"/>
    <w:rsid w:val="00C475AC"/>
    <w:rsid w:val="00C50B9A"/>
    <w:rsid w:val="00C53DFA"/>
    <w:rsid w:val="00C56DA7"/>
    <w:rsid w:val="00C5775F"/>
    <w:rsid w:val="00C60A69"/>
    <w:rsid w:val="00C63043"/>
    <w:rsid w:val="00C64E7C"/>
    <w:rsid w:val="00C65240"/>
    <w:rsid w:val="00C65F67"/>
    <w:rsid w:val="00C70A48"/>
    <w:rsid w:val="00C75524"/>
    <w:rsid w:val="00C8012F"/>
    <w:rsid w:val="00C802D8"/>
    <w:rsid w:val="00C80954"/>
    <w:rsid w:val="00C81FF0"/>
    <w:rsid w:val="00C83167"/>
    <w:rsid w:val="00C900F9"/>
    <w:rsid w:val="00C90EEC"/>
    <w:rsid w:val="00C91DE2"/>
    <w:rsid w:val="00C96DAD"/>
    <w:rsid w:val="00CA00AB"/>
    <w:rsid w:val="00CA59BF"/>
    <w:rsid w:val="00CA6B20"/>
    <w:rsid w:val="00CB0EFC"/>
    <w:rsid w:val="00CB23BD"/>
    <w:rsid w:val="00CB44CC"/>
    <w:rsid w:val="00CC194E"/>
    <w:rsid w:val="00CC287F"/>
    <w:rsid w:val="00CC2B00"/>
    <w:rsid w:val="00CC3547"/>
    <w:rsid w:val="00CC6194"/>
    <w:rsid w:val="00CC7C93"/>
    <w:rsid w:val="00CD4ED3"/>
    <w:rsid w:val="00CE0085"/>
    <w:rsid w:val="00CE097E"/>
    <w:rsid w:val="00CE1948"/>
    <w:rsid w:val="00CE2A0D"/>
    <w:rsid w:val="00CE3016"/>
    <w:rsid w:val="00CE3540"/>
    <w:rsid w:val="00CE42EA"/>
    <w:rsid w:val="00CE4C50"/>
    <w:rsid w:val="00CE7237"/>
    <w:rsid w:val="00CF450C"/>
    <w:rsid w:val="00CF6E1A"/>
    <w:rsid w:val="00CF77DC"/>
    <w:rsid w:val="00CF7C71"/>
    <w:rsid w:val="00D0641A"/>
    <w:rsid w:val="00D10AB8"/>
    <w:rsid w:val="00D12934"/>
    <w:rsid w:val="00D17171"/>
    <w:rsid w:val="00D20701"/>
    <w:rsid w:val="00D23BAF"/>
    <w:rsid w:val="00D305EF"/>
    <w:rsid w:val="00D31AB5"/>
    <w:rsid w:val="00D32DF1"/>
    <w:rsid w:val="00D33000"/>
    <w:rsid w:val="00D36206"/>
    <w:rsid w:val="00D401CE"/>
    <w:rsid w:val="00D437B2"/>
    <w:rsid w:val="00D43A66"/>
    <w:rsid w:val="00D451F8"/>
    <w:rsid w:val="00D4668A"/>
    <w:rsid w:val="00D52784"/>
    <w:rsid w:val="00D52913"/>
    <w:rsid w:val="00D53BEE"/>
    <w:rsid w:val="00D54CAE"/>
    <w:rsid w:val="00D556D5"/>
    <w:rsid w:val="00D564A9"/>
    <w:rsid w:val="00D61980"/>
    <w:rsid w:val="00D61D9B"/>
    <w:rsid w:val="00D644F1"/>
    <w:rsid w:val="00D64E4D"/>
    <w:rsid w:val="00D660E1"/>
    <w:rsid w:val="00D73244"/>
    <w:rsid w:val="00D74C4E"/>
    <w:rsid w:val="00D74FF0"/>
    <w:rsid w:val="00D80492"/>
    <w:rsid w:val="00D81791"/>
    <w:rsid w:val="00D82895"/>
    <w:rsid w:val="00D84AC8"/>
    <w:rsid w:val="00D90A0B"/>
    <w:rsid w:val="00D9197B"/>
    <w:rsid w:val="00D97DC1"/>
    <w:rsid w:val="00DA07B0"/>
    <w:rsid w:val="00DA1423"/>
    <w:rsid w:val="00DA2705"/>
    <w:rsid w:val="00DA2B1A"/>
    <w:rsid w:val="00DA2E5C"/>
    <w:rsid w:val="00DA51E0"/>
    <w:rsid w:val="00DA6258"/>
    <w:rsid w:val="00DA6EC6"/>
    <w:rsid w:val="00DA78C6"/>
    <w:rsid w:val="00DB07CC"/>
    <w:rsid w:val="00DB37D7"/>
    <w:rsid w:val="00DB465E"/>
    <w:rsid w:val="00DB5BA5"/>
    <w:rsid w:val="00DB6239"/>
    <w:rsid w:val="00DB62A7"/>
    <w:rsid w:val="00DC0421"/>
    <w:rsid w:val="00DC28FB"/>
    <w:rsid w:val="00DC3638"/>
    <w:rsid w:val="00DC3779"/>
    <w:rsid w:val="00DC497E"/>
    <w:rsid w:val="00DC62F7"/>
    <w:rsid w:val="00DD0CFA"/>
    <w:rsid w:val="00DD1C3F"/>
    <w:rsid w:val="00DD57DD"/>
    <w:rsid w:val="00DD6F42"/>
    <w:rsid w:val="00DE1006"/>
    <w:rsid w:val="00DE3234"/>
    <w:rsid w:val="00DE5898"/>
    <w:rsid w:val="00DE654F"/>
    <w:rsid w:val="00DF0BBC"/>
    <w:rsid w:val="00DF1165"/>
    <w:rsid w:val="00DF23D4"/>
    <w:rsid w:val="00DF2E67"/>
    <w:rsid w:val="00DF3377"/>
    <w:rsid w:val="00DF58CA"/>
    <w:rsid w:val="00E03180"/>
    <w:rsid w:val="00E03B25"/>
    <w:rsid w:val="00E1243E"/>
    <w:rsid w:val="00E1360D"/>
    <w:rsid w:val="00E14BD6"/>
    <w:rsid w:val="00E159EE"/>
    <w:rsid w:val="00E16D21"/>
    <w:rsid w:val="00E174C5"/>
    <w:rsid w:val="00E210F7"/>
    <w:rsid w:val="00E242C2"/>
    <w:rsid w:val="00E2673E"/>
    <w:rsid w:val="00E31924"/>
    <w:rsid w:val="00E32B49"/>
    <w:rsid w:val="00E4035C"/>
    <w:rsid w:val="00E4080B"/>
    <w:rsid w:val="00E420D1"/>
    <w:rsid w:val="00E43881"/>
    <w:rsid w:val="00E47E02"/>
    <w:rsid w:val="00E606CD"/>
    <w:rsid w:val="00E6418A"/>
    <w:rsid w:val="00E66FC6"/>
    <w:rsid w:val="00E67F9B"/>
    <w:rsid w:val="00E708D0"/>
    <w:rsid w:val="00E747F6"/>
    <w:rsid w:val="00E81321"/>
    <w:rsid w:val="00E81B80"/>
    <w:rsid w:val="00E827AD"/>
    <w:rsid w:val="00E83D57"/>
    <w:rsid w:val="00E84EBB"/>
    <w:rsid w:val="00E85DC0"/>
    <w:rsid w:val="00E869B1"/>
    <w:rsid w:val="00E87150"/>
    <w:rsid w:val="00E872B3"/>
    <w:rsid w:val="00E90872"/>
    <w:rsid w:val="00E92DAF"/>
    <w:rsid w:val="00E93C01"/>
    <w:rsid w:val="00E94272"/>
    <w:rsid w:val="00EB0D91"/>
    <w:rsid w:val="00EB207F"/>
    <w:rsid w:val="00EB3403"/>
    <w:rsid w:val="00EB39B0"/>
    <w:rsid w:val="00EB4063"/>
    <w:rsid w:val="00EB571A"/>
    <w:rsid w:val="00EB6CC3"/>
    <w:rsid w:val="00EC0303"/>
    <w:rsid w:val="00EC4FDC"/>
    <w:rsid w:val="00EC4FF9"/>
    <w:rsid w:val="00EC5AB0"/>
    <w:rsid w:val="00EC66B3"/>
    <w:rsid w:val="00EC6D8E"/>
    <w:rsid w:val="00EC7AFA"/>
    <w:rsid w:val="00EC7F6E"/>
    <w:rsid w:val="00ED01AA"/>
    <w:rsid w:val="00ED0299"/>
    <w:rsid w:val="00ED1983"/>
    <w:rsid w:val="00ED201D"/>
    <w:rsid w:val="00ED3133"/>
    <w:rsid w:val="00ED7F73"/>
    <w:rsid w:val="00EE1338"/>
    <w:rsid w:val="00EE14BD"/>
    <w:rsid w:val="00EE55FC"/>
    <w:rsid w:val="00EF17EB"/>
    <w:rsid w:val="00EF2A01"/>
    <w:rsid w:val="00EF5A62"/>
    <w:rsid w:val="00F0282C"/>
    <w:rsid w:val="00F04889"/>
    <w:rsid w:val="00F1048A"/>
    <w:rsid w:val="00F10ABA"/>
    <w:rsid w:val="00F10D8D"/>
    <w:rsid w:val="00F162D9"/>
    <w:rsid w:val="00F21918"/>
    <w:rsid w:val="00F2346A"/>
    <w:rsid w:val="00F24713"/>
    <w:rsid w:val="00F302E4"/>
    <w:rsid w:val="00F30EC8"/>
    <w:rsid w:val="00F31678"/>
    <w:rsid w:val="00F32034"/>
    <w:rsid w:val="00F352EB"/>
    <w:rsid w:val="00F37512"/>
    <w:rsid w:val="00F40FD9"/>
    <w:rsid w:val="00F4113C"/>
    <w:rsid w:val="00F43C0A"/>
    <w:rsid w:val="00F44A56"/>
    <w:rsid w:val="00F45303"/>
    <w:rsid w:val="00F4539C"/>
    <w:rsid w:val="00F52795"/>
    <w:rsid w:val="00F52B19"/>
    <w:rsid w:val="00F5597E"/>
    <w:rsid w:val="00F55E0C"/>
    <w:rsid w:val="00F60B2A"/>
    <w:rsid w:val="00F60D56"/>
    <w:rsid w:val="00F615CC"/>
    <w:rsid w:val="00F62B79"/>
    <w:rsid w:val="00F6515E"/>
    <w:rsid w:val="00F665BB"/>
    <w:rsid w:val="00F70B77"/>
    <w:rsid w:val="00F71158"/>
    <w:rsid w:val="00F7624E"/>
    <w:rsid w:val="00F80B55"/>
    <w:rsid w:val="00F829D0"/>
    <w:rsid w:val="00F84E46"/>
    <w:rsid w:val="00F854CB"/>
    <w:rsid w:val="00F9032D"/>
    <w:rsid w:val="00F91E8E"/>
    <w:rsid w:val="00F941B8"/>
    <w:rsid w:val="00F9504A"/>
    <w:rsid w:val="00F95F4F"/>
    <w:rsid w:val="00F965C8"/>
    <w:rsid w:val="00F966B7"/>
    <w:rsid w:val="00FA140B"/>
    <w:rsid w:val="00FA2432"/>
    <w:rsid w:val="00FA31FF"/>
    <w:rsid w:val="00FA43D4"/>
    <w:rsid w:val="00FA486E"/>
    <w:rsid w:val="00FA6BE4"/>
    <w:rsid w:val="00FA71B9"/>
    <w:rsid w:val="00FB107B"/>
    <w:rsid w:val="00FB1F8F"/>
    <w:rsid w:val="00FB4549"/>
    <w:rsid w:val="00FB5AA5"/>
    <w:rsid w:val="00FB5F85"/>
    <w:rsid w:val="00FC6168"/>
    <w:rsid w:val="00FC672E"/>
    <w:rsid w:val="00FC78CF"/>
    <w:rsid w:val="00FD0DCE"/>
    <w:rsid w:val="00FD26A9"/>
    <w:rsid w:val="00FD4223"/>
    <w:rsid w:val="00FE23D4"/>
    <w:rsid w:val="00FE2774"/>
    <w:rsid w:val="00FE2D54"/>
    <w:rsid w:val="00FE30DD"/>
    <w:rsid w:val="00FE3F81"/>
    <w:rsid w:val="00FE60FF"/>
    <w:rsid w:val="00FF0557"/>
    <w:rsid w:val="00FF127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4A41D"/>
  <w15:docId w15:val="{3E47252E-CFF3-4500-8FCF-EAF3E6DA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9"/>
    <w:pPr>
      <w:ind w:left="720"/>
      <w:contextualSpacing/>
    </w:pPr>
  </w:style>
  <w:style w:type="paragraph" w:styleId="a4">
    <w:name w:val="Normal (Web)"/>
    <w:basedOn w:val="a"/>
    <w:rsid w:val="0068388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uiPriority w:val="99"/>
    <w:rsid w:val="004C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uiPriority w:val="99"/>
    <w:rsid w:val="004C518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C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5"/>
  </w:style>
  <w:style w:type="paragraph" w:styleId="ac">
    <w:name w:val="footer"/>
    <w:basedOn w:val="a"/>
    <w:link w:val="ad"/>
    <w:uiPriority w:val="99"/>
    <w:unhideWhenUsed/>
    <w:rsid w:val="006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5"/>
  </w:style>
  <w:style w:type="paragraph" w:customStyle="1" w:styleId="Style1">
    <w:name w:val="Style1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080C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080C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080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080C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80C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87080C"/>
    <w:rPr>
      <w:rFonts w:ascii="Century Schoolbook" w:hAnsi="Century Schoolbook" w:cs="Century Schoolbook"/>
      <w:sz w:val="24"/>
      <w:szCs w:val="24"/>
    </w:rPr>
  </w:style>
  <w:style w:type="paragraph" w:styleId="ae">
    <w:name w:val="Body Text Indent"/>
    <w:basedOn w:val="a"/>
    <w:link w:val="af"/>
    <w:rsid w:val="00AC0B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C0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9800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2C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05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E0BB-FA7D-45FD-99AA-3FE85C87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6926</Words>
  <Characters>39480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berdnikova</cp:lastModifiedBy>
  <cp:revision>2</cp:revision>
  <cp:lastPrinted>2017-04-27T12:52:00Z</cp:lastPrinted>
  <dcterms:created xsi:type="dcterms:W3CDTF">2017-04-27T12:55:00Z</dcterms:created>
  <dcterms:modified xsi:type="dcterms:W3CDTF">2017-04-27T12:55:00Z</dcterms:modified>
</cp:coreProperties>
</file>