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8E" w:rsidRPr="005F3A8E" w:rsidRDefault="005F3A8E" w:rsidP="005F3A8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3A8E">
        <w:rPr>
          <w:rFonts w:ascii="Times New Roman" w:hAnsi="Times New Roman" w:cs="Times New Roman"/>
          <w:sz w:val="28"/>
          <w:szCs w:val="28"/>
        </w:rPr>
        <w:t>АМНИСТИЯ ДАЧНИКАМ</w:t>
      </w:r>
    </w:p>
    <w:p w:rsidR="005F3A8E" w:rsidRDefault="005F3A8E" w:rsidP="005F3A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8E" w:rsidRPr="005F3A8E" w:rsidRDefault="005F3A8E" w:rsidP="005F3A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8E">
        <w:rPr>
          <w:rFonts w:ascii="Times New Roman" w:hAnsi="Times New Roman" w:cs="Times New Roman"/>
          <w:sz w:val="28"/>
          <w:szCs w:val="28"/>
        </w:rPr>
        <w:t xml:space="preserve">На всей территории Российской Федерации продлена дачная амнистия. </w:t>
      </w:r>
    </w:p>
    <w:p w:rsidR="005F3A8E" w:rsidRPr="005F3A8E" w:rsidRDefault="005F3A8E" w:rsidP="005F3A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8E">
        <w:rPr>
          <w:rFonts w:ascii="Times New Roman" w:hAnsi="Times New Roman" w:cs="Times New Roman"/>
          <w:sz w:val="28"/>
          <w:szCs w:val="28"/>
        </w:rPr>
        <w:t>Упрощенный порядок оформления прав на ряд объектов капитального строительства</w:t>
      </w:r>
      <w:r w:rsidR="00475042">
        <w:rPr>
          <w:rFonts w:ascii="Times New Roman" w:hAnsi="Times New Roman" w:cs="Times New Roman"/>
          <w:sz w:val="28"/>
          <w:szCs w:val="28"/>
        </w:rPr>
        <w:t xml:space="preserve"> начался в стране еще</w:t>
      </w:r>
      <w:r w:rsidRPr="005F3A8E">
        <w:rPr>
          <w:rFonts w:ascii="Times New Roman" w:hAnsi="Times New Roman" w:cs="Times New Roman"/>
          <w:sz w:val="28"/>
          <w:szCs w:val="28"/>
        </w:rPr>
        <w:t xml:space="preserve"> 1 сентября 2006 года</w:t>
      </w:r>
      <w:r>
        <w:rPr>
          <w:rFonts w:ascii="Times New Roman" w:hAnsi="Times New Roman" w:cs="Times New Roman"/>
          <w:sz w:val="28"/>
          <w:szCs w:val="28"/>
        </w:rPr>
        <w:t xml:space="preserve"> и в связи с принятыми изменен</w:t>
      </w:r>
      <w:r w:rsidR="000C4CEE">
        <w:rPr>
          <w:rFonts w:ascii="Times New Roman" w:hAnsi="Times New Roman" w:cs="Times New Roman"/>
          <w:sz w:val="28"/>
          <w:szCs w:val="28"/>
        </w:rPr>
        <w:t>иями в законодательстве продлен</w:t>
      </w:r>
      <w:r w:rsidRPr="005F3A8E">
        <w:rPr>
          <w:rFonts w:ascii="Times New Roman" w:hAnsi="Times New Roman" w:cs="Times New Roman"/>
          <w:sz w:val="28"/>
          <w:szCs w:val="28"/>
        </w:rPr>
        <w:t xml:space="preserve"> до 1 марта 2026 года. </w:t>
      </w:r>
    </w:p>
    <w:p w:rsidR="005F3A8E" w:rsidRPr="005F3A8E" w:rsidRDefault="005F3A8E" w:rsidP="005F3A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много дачных участков и загородных  домов.               И</w:t>
      </w:r>
      <w:r w:rsidRPr="005F3A8E">
        <w:rPr>
          <w:rFonts w:ascii="Times New Roman" w:hAnsi="Times New Roman" w:cs="Times New Roman"/>
          <w:sz w:val="28"/>
          <w:szCs w:val="28"/>
        </w:rPr>
        <w:t>з-за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в связи с COVID-19</w:t>
      </w:r>
      <w:r w:rsidRPr="005F3A8E">
        <w:rPr>
          <w:rFonts w:ascii="Times New Roman" w:hAnsi="Times New Roman" w:cs="Times New Roman"/>
          <w:sz w:val="28"/>
          <w:szCs w:val="28"/>
        </w:rPr>
        <w:t xml:space="preserve"> многие </w:t>
      </w:r>
      <w:r>
        <w:rPr>
          <w:rFonts w:ascii="Times New Roman" w:hAnsi="Times New Roman" w:cs="Times New Roman"/>
          <w:sz w:val="28"/>
          <w:szCs w:val="28"/>
        </w:rPr>
        <w:t xml:space="preserve">люди взамен отпуска или просто вдали от массового скопления населения </w:t>
      </w:r>
      <w:r w:rsidRPr="005F3A8E">
        <w:rPr>
          <w:rFonts w:ascii="Times New Roman" w:hAnsi="Times New Roman" w:cs="Times New Roman"/>
          <w:sz w:val="28"/>
          <w:szCs w:val="28"/>
        </w:rPr>
        <w:t>немало времени провели на 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3A8E">
        <w:rPr>
          <w:rFonts w:ascii="Times New Roman" w:hAnsi="Times New Roman" w:cs="Times New Roman"/>
          <w:sz w:val="28"/>
          <w:szCs w:val="28"/>
        </w:rPr>
        <w:t xml:space="preserve"> "шест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A8E">
        <w:rPr>
          <w:rFonts w:ascii="Times New Roman" w:hAnsi="Times New Roman" w:cs="Times New Roman"/>
          <w:sz w:val="28"/>
          <w:szCs w:val="28"/>
        </w:rPr>
        <w:t xml:space="preserve"> сот</w:t>
      </w:r>
      <w:r>
        <w:rPr>
          <w:rFonts w:ascii="Times New Roman" w:hAnsi="Times New Roman" w:cs="Times New Roman"/>
          <w:sz w:val="28"/>
          <w:szCs w:val="28"/>
        </w:rPr>
        <w:t>ках</w:t>
      </w:r>
      <w:r w:rsidRPr="005F3A8E">
        <w:rPr>
          <w:rFonts w:ascii="Times New Roman" w:hAnsi="Times New Roman" w:cs="Times New Roman"/>
          <w:sz w:val="28"/>
          <w:szCs w:val="28"/>
        </w:rPr>
        <w:t xml:space="preserve">". Потому и </w:t>
      </w:r>
      <w:r>
        <w:rPr>
          <w:rFonts w:ascii="Times New Roman" w:hAnsi="Times New Roman" w:cs="Times New Roman"/>
          <w:sz w:val="28"/>
          <w:szCs w:val="28"/>
        </w:rPr>
        <w:t xml:space="preserve"> решили </w:t>
      </w:r>
      <w:r w:rsidRPr="005F3A8E">
        <w:rPr>
          <w:rFonts w:ascii="Times New Roman" w:hAnsi="Times New Roman" w:cs="Times New Roman"/>
          <w:sz w:val="28"/>
          <w:szCs w:val="28"/>
        </w:rPr>
        <w:t>озаботи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5F3A8E">
        <w:rPr>
          <w:rFonts w:ascii="Times New Roman" w:hAnsi="Times New Roman" w:cs="Times New Roman"/>
          <w:sz w:val="28"/>
          <w:szCs w:val="28"/>
        </w:rPr>
        <w:t xml:space="preserve"> вопросом оформления прав на недвижимость, в том числе для того, чтобы подключить к дому коммуникации или сдать его в аренду. </w:t>
      </w:r>
    </w:p>
    <w:p w:rsidR="00E76D9D" w:rsidRDefault="00E76D9D" w:rsidP="005F3A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сообщила заместитель начальника Семилукского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межмуниципальног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Управления Росреестра по Воронежской области – Юлия Свиридова:</w:t>
      </w:r>
    </w:p>
    <w:p w:rsidR="005F3A8E" w:rsidRDefault="00E76D9D" w:rsidP="005F3A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A8E" w:rsidRPr="005F3A8E">
        <w:rPr>
          <w:rFonts w:ascii="Times New Roman" w:hAnsi="Times New Roman" w:cs="Times New Roman"/>
          <w:sz w:val="28"/>
          <w:szCs w:val="28"/>
        </w:rPr>
        <w:t xml:space="preserve">Положения об упрощенном порядке регистрации прав будут распространяться на владельцев домов, расположенных в границах населенных пунктов на земельных участках, предназначенных для индивидуального жилищного строительства или ведения личного подсобного хозяйства. Напомню, с 4 августа 2018 года строительство садовых и жилых домов на земельных участках в черте населенного пункта осуществлялось в уведомительном порядке. Теперь уведомления не нужны. Продление дачной амнистии избавит граждан от возможных бюрократических сложностей, а также простимулирует строительство жилых домов. </w:t>
      </w:r>
    </w:p>
    <w:p w:rsidR="00E76D9D" w:rsidRPr="005F3A8E" w:rsidRDefault="00E76D9D" w:rsidP="005F3A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6F" w:rsidRDefault="0071286F" w:rsidP="00712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286F" w:rsidSect="0090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1286F"/>
    <w:rsid w:val="00087320"/>
    <w:rsid w:val="000C4CEE"/>
    <w:rsid w:val="003B56CB"/>
    <w:rsid w:val="00452C70"/>
    <w:rsid w:val="00456BBE"/>
    <w:rsid w:val="00475042"/>
    <w:rsid w:val="00485400"/>
    <w:rsid w:val="004A45DD"/>
    <w:rsid w:val="005F3A8E"/>
    <w:rsid w:val="0071286F"/>
    <w:rsid w:val="007768F2"/>
    <w:rsid w:val="00831F0F"/>
    <w:rsid w:val="008F425B"/>
    <w:rsid w:val="00907748"/>
    <w:rsid w:val="0094497E"/>
    <w:rsid w:val="009A2601"/>
    <w:rsid w:val="00A24062"/>
    <w:rsid w:val="00AA5B43"/>
    <w:rsid w:val="00B47C46"/>
    <w:rsid w:val="00CD774C"/>
    <w:rsid w:val="00E76D9D"/>
    <w:rsid w:val="00F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1C23"/>
  <w15:docId w15:val="{36E36D75-3D91-4C69-B65E-845E56E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6F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94497E"/>
  </w:style>
  <w:style w:type="character" w:styleId="a4">
    <w:name w:val="Hyperlink"/>
    <w:basedOn w:val="a0"/>
    <w:uiPriority w:val="99"/>
    <w:semiHidden/>
    <w:unhideWhenUsed/>
    <w:rsid w:val="00831F0F"/>
    <w:rPr>
      <w:color w:val="0000FF"/>
      <w:u w:val="single"/>
    </w:rPr>
  </w:style>
  <w:style w:type="paragraph" w:customStyle="1" w:styleId="Default">
    <w:name w:val="Default"/>
    <w:rsid w:val="005F3A8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zaharenkos</cp:lastModifiedBy>
  <cp:revision>12</cp:revision>
  <cp:lastPrinted>2021-01-25T08:12:00Z</cp:lastPrinted>
  <dcterms:created xsi:type="dcterms:W3CDTF">2019-01-14T15:25:00Z</dcterms:created>
  <dcterms:modified xsi:type="dcterms:W3CDTF">2021-01-22T08:23:00Z</dcterms:modified>
</cp:coreProperties>
</file>