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2" w:rsidRPr="008B1A17" w:rsidRDefault="00270635" w:rsidP="008B1A1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B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1A17" w:rsidRPr="008B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ОРОНЕЖЦЕВ С НЕЗАРЕГИСТРИРОВАННОЙ НЕДВИЖИМОСТЬЮ НАЧАЛИ ИСКАТЬ С </w:t>
      </w:r>
      <w:r w:rsidRPr="008B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8B1A17" w:rsidRPr="008B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</w:t>
      </w:r>
    </w:p>
    <w:p w:rsidR="00995110" w:rsidRDefault="00331607" w:rsidP="00B6371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29 июня в России вступ</w:t>
      </w:r>
      <w:r w:rsidR="008B1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силу</w:t>
      </w:r>
      <w:r w:rsidR="00D42058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закон, который позволит </w:t>
      </w:r>
      <w:r w:rsidR="00C519E5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органам власти и местного самоуправления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выявлять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правообладателей ранее учтенных объектов недвижимости.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Речь идет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Федеральном законе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от 30.12.2020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C14769"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518-ФЗ. </w:t>
      </w:r>
      <w:r w:rsidR="00400F61"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Он будет касаться тех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владельцев</w:t>
      </w:r>
      <w:r w:rsidR="00400F61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объектов недвижимости,</w:t>
      </w:r>
      <w:r w:rsidR="00400F61"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="00400F61"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права на которые ранее уже возникли, но не были зарегистрированы в установленном порядке.</w:t>
      </w:r>
      <w:r w:rsidR="00400F61"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="00D106E1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Теперь </w:t>
      </w:r>
      <w:r w:rsidR="0030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почти 150 тысяч</w:t>
      </w:r>
      <w:r w:rsidR="00450B4A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земельных участков и </w:t>
      </w:r>
      <w:r w:rsidR="0030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234 тысячи </w:t>
      </w:r>
      <w:r w:rsidR="00450B4A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</w:t>
      </w:r>
      <w:r w:rsidR="00D106E1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400F61"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обретут своих собственников.</w:t>
      </w:r>
    </w:p>
    <w:p w:rsidR="006043CC" w:rsidRDefault="00D76D75" w:rsidP="006043C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К р</w:t>
      </w:r>
      <w:r w:rsidR="00AF725E"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анее учтенным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относят</w:t>
      </w:r>
      <w:r w:rsidR="003049F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в том числе</w:t>
      </w:r>
      <w:r w:rsidR="003049F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</w:t>
      </w:r>
      <w:r w:rsid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те 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объекты недвижимости, </w:t>
      </w:r>
      <w:r w:rsidR="006043CC"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права на которые возникли </w:t>
      </w:r>
      <w:r w:rsidR="006043CC"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вступления в силу Федерального закона от 21 июля 1997 г. № 122-ФЗ «О государственной регистрации прав на недвижимое имущество и сделок с ним»</w:t>
      </w:r>
      <w:r w:rsid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 т.е</w:t>
      </w:r>
      <w:r w:rsidR="006043CC" w:rsidRPr="006043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6043CC"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31 января 1998 года</w:t>
      </w:r>
      <w:r w:rsid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. Хоть права возникли давно, но до сих пор не зарегистрированы</w:t>
      </w:r>
      <w:r w:rsidR="00AF725E"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в Едином государственном реестре недвижимости (ЕГРН</w:t>
      </w:r>
      <w:r w:rsidR="00AF725E"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).</w:t>
      </w:r>
      <w:r w:rsidR="006043CC"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814194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Такие права действительны и сегодня, но теперь их внесут в ЕГРН, если д</w:t>
      </w:r>
      <w:r w:rsidR="00D044BE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 сих пор собственник не сделал</w:t>
      </w:r>
      <w:r w:rsidR="00814194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этого самостоятельно. </w:t>
      </w:r>
    </w:p>
    <w:p w:rsidR="00B6371D" w:rsidRDefault="00814194" w:rsidP="006043C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Заниматься такой работой </w:t>
      </w:r>
      <w:r w:rsidR="00AF725E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согласно новому закону </w:t>
      </w: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будут органы </w:t>
      </w:r>
      <w:r w:rsidR="00C519E5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власти и </w:t>
      </w: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местного самоуправления</w:t>
      </w:r>
      <w:r w:rsidR="00AF725E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  <w:r w:rsidR="004B127D"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B6371D" w:rsidRDefault="00C14769" w:rsidP="00D0457B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По закону после выявления </w:t>
      </w:r>
      <w:r w:rsidR="002C72B8">
        <w:rPr>
          <w:color w:val="000000" w:themeColor="text1"/>
          <w:sz w:val="28"/>
          <w:szCs w:val="28"/>
          <w:shd w:val="clear" w:color="auto" w:fill="F9FAFB"/>
        </w:rPr>
        <w:t xml:space="preserve">правообладателя </w:t>
      </w: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объекта уполномоченный орган публикует на сайте и направляет потенциальному правообладателю по </w:t>
      </w:r>
      <w:r w:rsidR="00922728" w:rsidRPr="00995110">
        <w:rPr>
          <w:color w:val="000000" w:themeColor="text1"/>
          <w:sz w:val="28"/>
          <w:szCs w:val="28"/>
          <w:shd w:val="clear" w:color="auto" w:fill="F9FAFB"/>
        </w:rPr>
        <w:t>почте проект решения о выявлении</w:t>
      </w: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 объекта. Если в </w:t>
      </w:r>
      <w:r w:rsidR="00922728" w:rsidRPr="00995110">
        <w:rPr>
          <w:color w:val="000000" w:themeColor="text1"/>
          <w:sz w:val="28"/>
          <w:szCs w:val="28"/>
          <w:shd w:val="clear" w:color="auto" w:fill="F9FAFB"/>
        </w:rPr>
        <w:t>течение 45 дней правообладатель не направил возражения</w:t>
      </w: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, то </w:t>
      </w:r>
      <w:r w:rsidR="00995110" w:rsidRPr="00995110">
        <w:rPr>
          <w:color w:val="000000" w:themeColor="text1"/>
          <w:sz w:val="28"/>
          <w:szCs w:val="28"/>
          <w:shd w:val="clear" w:color="auto" w:fill="F9FAFB"/>
        </w:rPr>
        <w:t>уполномоченный орган принимает решение о выявлении правообладателя ранее учтенного объекта недвижимости и через 5 рабочих дней подает заявление в орган регистрации прав.</w:t>
      </w:r>
      <w:r w:rsidR="00D0457B">
        <w:rPr>
          <w:color w:val="000000" w:themeColor="text1"/>
          <w:sz w:val="28"/>
          <w:szCs w:val="28"/>
          <w:shd w:val="clear" w:color="auto" w:fill="F9FAFB"/>
        </w:rPr>
        <w:t xml:space="preserve"> </w:t>
      </w:r>
    </w:p>
    <w:p w:rsidR="00DB66BA" w:rsidRDefault="00542AF5" w:rsidP="00A97AE2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>
        <w:rPr>
          <w:color w:val="000000" w:themeColor="text1"/>
          <w:sz w:val="28"/>
          <w:szCs w:val="28"/>
          <w:shd w:val="clear" w:color="auto" w:fill="F9FAFB"/>
        </w:rPr>
        <w:t>Правообладатели</w:t>
      </w:r>
      <w:r w:rsidR="00D044BE" w:rsidRPr="00D044BE">
        <w:rPr>
          <w:color w:val="000000" w:themeColor="text1"/>
          <w:sz w:val="28"/>
          <w:szCs w:val="28"/>
          <w:shd w:val="clear" w:color="auto" w:fill="F9FAFB"/>
        </w:rPr>
        <w:t xml:space="preserve"> ранее учтенных объектов </w:t>
      </w:r>
      <w:r w:rsidR="00D0457B">
        <w:rPr>
          <w:color w:val="000000" w:themeColor="text1"/>
          <w:sz w:val="28"/>
          <w:szCs w:val="28"/>
          <w:shd w:val="clear" w:color="auto" w:fill="F9FAFB"/>
        </w:rPr>
        <w:t>должны</w:t>
      </w:r>
      <w:r w:rsidR="00D044BE" w:rsidRPr="00D044BE">
        <w:rPr>
          <w:color w:val="000000" w:themeColor="text1"/>
          <w:sz w:val="28"/>
          <w:szCs w:val="28"/>
          <w:shd w:val="clear" w:color="auto" w:fill="F9FAFB"/>
        </w:rPr>
        <w:t xml:space="preserve"> понимать, что реализация закона не повлечет за собой никаких санкций (штрафов) в их отношении, поскольку </w:t>
      </w:r>
      <w:r w:rsidR="00D044BE" w:rsidRPr="00D044BE">
        <w:rPr>
          <w:bCs/>
          <w:color w:val="000000" w:themeColor="text1"/>
          <w:sz w:val="28"/>
          <w:szCs w:val="28"/>
          <w:shd w:val="clear" w:color="auto" w:fill="F9FAFB"/>
        </w:rPr>
        <w:t>регистрация ранее возникших прав не является обязательной</w:t>
      </w:r>
      <w:r w:rsidR="00D044BE" w:rsidRPr="00D044BE">
        <w:rPr>
          <w:color w:val="000000" w:themeColor="text1"/>
          <w:sz w:val="28"/>
          <w:szCs w:val="28"/>
          <w:shd w:val="clear" w:color="auto" w:fill="F9FAFB"/>
        </w:rPr>
        <w:t xml:space="preserve"> и осуществляется по желанию.</w:t>
      </w:r>
      <w:r w:rsidR="00D044BE"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="00D044BE" w:rsidRPr="00D044BE">
        <w:rPr>
          <w:color w:val="000000" w:themeColor="text1"/>
          <w:sz w:val="28"/>
          <w:szCs w:val="28"/>
          <w:shd w:val="clear" w:color="auto" w:fill="F9FAFB"/>
        </w:rPr>
        <w:t xml:space="preserve">Наоборот, </w:t>
      </w:r>
      <w:r w:rsidR="00D044BE" w:rsidRPr="00D044BE">
        <w:rPr>
          <w:bCs/>
          <w:color w:val="000000" w:themeColor="text1"/>
          <w:sz w:val="28"/>
          <w:szCs w:val="28"/>
          <w:shd w:val="clear" w:color="auto" w:fill="F9FAFB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="00D044BE" w:rsidRPr="00D044BE">
        <w:rPr>
          <w:color w:val="000000" w:themeColor="text1"/>
          <w:sz w:val="28"/>
          <w:szCs w:val="28"/>
          <w:shd w:val="clear" w:color="auto" w:fill="F9FAFB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B6371D" w:rsidRPr="00A97AE2" w:rsidRDefault="00B6371D" w:rsidP="00B6371D">
      <w:pPr>
        <w:pStyle w:val="a3"/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>
        <w:rPr>
          <w:color w:val="000000" w:themeColor="text1"/>
          <w:sz w:val="28"/>
          <w:szCs w:val="28"/>
          <w:shd w:val="clear" w:color="auto" w:fill="F9FAFB"/>
        </w:rPr>
        <w:t xml:space="preserve">Руководитель </w:t>
      </w:r>
      <w:proofErr w:type="spellStart"/>
      <w:r>
        <w:rPr>
          <w:color w:val="000000" w:themeColor="text1"/>
          <w:sz w:val="28"/>
          <w:szCs w:val="28"/>
          <w:shd w:val="clear" w:color="auto" w:fill="F9FAFB"/>
        </w:rPr>
        <w:t>Рамонского</w:t>
      </w:r>
      <w:proofErr w:type="spellEnd"/>
      <w:r>
        <w:rPr>
          <w:color w:val="000000" w:themeColor="text1"/>
          <w:sz w:val="28"/>
          <w:szCs w:val="28"/>
          <w:shd w:val="clear" w:color="auto" w:fill="F9FAFB"/>
        </w:rPr>
        <w:t xml:space="preserve"> подразделения Управления </w:t>
      </w:r>
      <w:proofErr w:type="spellStart"/>
      <w:r>
        <w:rPr>
          <w:color w:val="000000" w:themeColor="text1"/>
          <w:sz w:val="28"/>
          <w:szCs w:val="28"/>
          <w:shd w:val="clear" w:color="auto" w:fill="F9FAFB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9FAFB"/>
        </w:rPr>
        <w:t xml:space="preserve"> по Воронежской области – Юлия Свиридова </w:t>
      </w:r>
      <w:bookmarkEnd w:id="0"/>
    </w:p>
    <w:sectPr w:rsidR="00B6371D" w:rsidRPr="00A97AE2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712"/>
    <w:rsid w:val="001A6066"/>
    <w:rsid w:val="001F1F09"/>
    <w:rsid w:val="00245192"/>
    <w:rsid w:val="00270635"/>
    <w:rsid w:val="002C72B8"/>
    <w:rsid w:val="0030420C"/>
    <w:rsid w:val="003049F5"/>
    <w:rsid w:val="00331607"/>
    <w:rsid w:val="00332FDE"/>
    <w:rsid w:val="003E1997"/>
    <w:rsid w:val="00400F61"/>
    <w:rsid w:val="004232DB"/>
    <w:rsid w:val="00450B4A"/>
    <w:rsid w:val="004B127D"/>
    <w:rsid w:val="00523EB3"/>
    <w:rsid w:val="00542AF5"/>
    <w:rsid w:val="005838CE"/>
    <w:rsid w:val="00595B32"/>
    <w:rsid w:val="006043CC"/>
    <w:rsid w:val="00614544"/>
    <w:rsid w:val="00667A1F"/>
    <w:rsid w:val="0070658F"/>
    <w:rsid w:val="00717F4D"/>
    <w:rsid w:val="007E3D40"/>
    <w:rsid w:val="008039C9"/>
    <w:rsid w:val="00814194"/>
    <w:rsid w:val="00864897"/>
    <w:rsid w:val="008B1A17"/>
    <w:rsid w:val="00922728"/>
    <w:rsid w:val="00995110"/>
    <w:rsid w:val="00A86CD9"/>
    <w:rsid w:val="00A97AE2"/>
    <w:rsid w:val="00AF725E"/>
    <w:rsid w:val="00B174EA"/>
    <w:rsid w:val="00B6371D"/>
    <w:rsid w:val="00BC5501"/>
    <w:rsid w:val="00C14769"/>
    <w:rsid w:val="00C17942"/>
    <w:rsid w:val="00C317C2"/>
    <w:rsid w:val="00C519E5"/>
    <w:rsid w:val="00C56E2F"/>
    <w:rsid w:val="00CC7CCA"/>
    <w:rsid w:val="00CD4D4D"/>
    <w:rsid w:val="00CE58B5"/>
    <w:rsid w:val="00D044BE"/>
    <w:rsid w:val="00D0457B"/>
    <w:rsid w:val="00D106E1"/>
    <w:rsid w:val="00D42058"/>
    <w:rsid w:val="00D76D75"/>
    <w:rsid w:val="00DB66BA"/>
    <w:rsid w:val="00DF1712"/>
    <w:rsid w:val="00EB376D"/>
    <w:rsid w:val="00F11063"/>
    <w:rsid w:val="00F478FC"/>
    <w:rsid w:val="00F679E6"/>
    <w:rsid w:val="00FC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58F"/>
    <w:rPr>
      <w:b/>
      <w:bCs/>
    </w:rPr>
  </w:style>
  <w:style w:type="character" w:styleId="a5">
    <w:name w:val="Hyperlink"/>
    <w:basedOn w:val="a0"/>
    <w:uiPriority w:val="99"/>
    <w:unhideWhenUsed/>
    <w:rsid w:val="0070658F"/>
    <w:rPr>
      <w:color w:val="0000FF" w:themeColor="hyperlink"/>
      <w:u w:val="single"/>
    </w:rPr>
  </w:style>
  <w:style w:type="character" w:customStyle="1" w:styleId="no0020spacingchar">
    <w:name w:val="no_0020spacing__char"/>
    <w:basedOn w:val="a0"/>
    <w:rsid w:val="006043CC"/>
  </w:style>
  <w:style w:type="paragraph" w:customStyle="1" w:styleId="normal00200028web0029">
    <w:name w:val="normal_0020_0028web_0029"/>
    <w:basedOn w:val="a"/>
    <w:rsid w:val="006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859">
          <w:blockQuote w:val="1"/>
          <w:marLeft w:val="0"/>
          <w:marRight w:val="0"/>
          <w:marTop w:val="375"/>
          <w:marBottom w:val="375"/>
          <w:divBdr>
            <w:top w:val="single" w:sz="6" w:space="15" w:color="DDDDDD"/>
            <w:left w:val="none" w:sz="0" w:space="0" w:color="auto"/>
            <w:bottom w:val="single" w:sz="6" w:space="8" w:color="DDDDDD"/>
            <w:right w:val="none" w:sz="0" w:space="8" w:color="auto"/>
          </w:divBdr>
        </w:div>
      </w:divsChild>
    </w:div>
    <w:div w:id="2118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zaharenkos</cp:lastModifiedBy>
  <cp:revision>6</cp:revision>
  <cp:lastPrinted>2021-08-05T06:05:00Z</cp:lastPrinted>
  <dcterms:created xsi:type="dcterms:W3CDTF">2021-06-29T08:11:00Z</dcterms:created>
  <dcterms:modified xsi:type="dcterms:W3CDTF">2021-08-05T06:05:00Z</dcterms:modified>
</cp:coreProperties>
</file>