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C" w:rsidRDefault="008179AA" w:rsidP="00817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ОД</w:t>
      </w:r>
      <w:r w:rsidRPr="008179AA">
        <w:rPr>
          <w:rFonts w:ascii="Times New Roman" w:hAnsi="Times New Roman" w:cs="Times New Roman"/>
          <w:sz w:val="28"/>
          <w:szCs w:val="28"/>
        </w:rPr>
        <w:t>НОЙ СИСТЕМЕ</w:t>
      </w:r>
    </w:p>
    <w:p w:rsidR="008179AA" w:rsidRDefault="008179AA" w:rsidP="008179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все российские регионы перешли на у</w:t>
      </w:r>
      <w:r w:rsidRPr="008179AA">
        <w:rPr>
          <w:rFonts w:ascii="Times New Roman" w:hAnsi="Times New Roman" w:cs="Times New Roman"/>
          <w:sz w:val="28"/>
          <w:szCs w:val="28"/>
        </w:rPr>
        <w:t>никальн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179A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179A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79AA">
        <w:rPr>
          <w:rFonts w:ascii="Times New Roman" w:hAnsi="Times New Roman" w:cs="Times New Roman"/>
          <w:sz w:val="28"/>
          <w:szCs w:val="28"/>
        </w:rPr>
        <w:t xml:space="preserve"> учета недвижимости</w:t>
      </w:r>
      <w:r>
        <w:t xml:space="preserve"> </w:t>
      </w:r>
      <w:r w:rsidRPr="008179AA">
        <w:rPr>
          <w:rFonts w:ascii="Times New Roman" w:hAnsi="Times New Roman" w:cs="Times New Roman"/>
          <w:sz w:val="28"/>
          <w:szCs w:val="28"/>
        </w:rPr>
        <w:t>– ФГИС ЕГРН.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9AA">
        <w:rPr>
          <w:rFonts w:ascii="Times New Roman" w:hAnsi="Times New Roman" w:cs="Times New Roman"/>
          <w:sz w:val="28"/>
          <w:szCs w:val="28"/>
        </w:rPr>
        <w:t xml:space="preserve">Благодаря ей упрощается и ускоряется регистрация прав на </w:t>
      </w:r>
      <w:r>
        <w:rPr>
          <w:rFonts w:ascii="Times New Roman" w:hAnsi="Times New Roman" w:cs="Times New Roman"/>
          <w:sz w:val="28"/>
          <w:szCs w:val="28"/>
        </w:rPr>
        <w:t>недвижимость</w:t>
      </w:r>
      <w:r w:rsidRPr="008179AA">
        <w:rPr>
          <w:rFonts w:ascii="Times New Roman" w:hAnsi="Times New Roman" w:cs="Times New Roman"/>
          <w:sz w:val="28"/>
          <w:szCs w:val="28"/>
        </w:rPr>
        <w:t xml:space="preserve"> и расширяются онлайн-сервисы.</w:t>
      </w:r>
      <w:r w:rsidRPr="008179AA">
        <w:t xml:space="preserve"> </w:t>
      </w:r>
      <w:r w:rsidRPr="008179AA">
        <w:rPr>
          <w:rFonts w:ascii="Times New Roman" w:hAnsi="Times New Roman" w:cs="Times New Roman"/>
          <w:sz w:val="28"/>
          <w:szCs w:val="28"/>
        </w:rPr>
        <w:t>ФГИС ЕГРН пришла на смену 340 разрозн</w:t>
      </w:r>
      <w:r>
        <w:rPr>
          <w:rFonts w:ascii="Times New Roman" w:hAnsi="Times New Roman" w:cs="Times New Roman"/>
          <w:sz w:val="28"/>
          <w:szCs w:val="28"/>
        </w:rPr>
        <w:t>енным информационным системам. Старый подход приводил к</w:t>
      </w:r>
      <w:r w:rsidRPr="008179AA">
        <w:rPr>
          <w:rFonts w:ascii="Times New Roman" w:hAnsi="Times New Roman" w:cs="Times New Roman"/>
          <w:sz w:val="28"/>
          <w:szCs w:val="28"/>
        </w:rPr>
        <w:t xml:space="preserve"> дублировани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79AA">
        <w:rPr>
          <w:rFonts w:ascii="Times New Roman" w:hAnsi="Times New Roman" w:cs="Times New Roman"/>
          <w:sz w:val="28"/>
          <w:szCs w:val="28"/>
        </w:rPr>
        <w:t xml:space="preserve"> сведений, отсутстви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79AA">
        <w:rPr>
          <w:rFonts w:ascii="Times New Roman" w:hAnsi="Times New Roman" w:cs="Times New Roman"/>
          <w:sz w:val="28"/>
          <w:szCs w:val="28"/>
        </w:rPr>
        <w:t xml:space="preserve"> единства учетно-регистрационных процессов и, как следствие, оперативной и достоверной информации о проведении регистрационных действий, выдачи све</w:t>
      </w:r>
      <w:r>
        <w:rPr>
          <w:rFonts w:ascii="Times New Roman" w:hAnsi="Times New Roman" w:cs="Times New Roman"/>
          <w:sz w:val="28"/>
          <w:szCs w:val="28"/>
        </w:rPr>
        <w:t xml:space="preserve">дений об объектах недвижимости. </w:t>
      </w:r>
      <w:r w:rsidRPr="008179AA">
        <w:rPr>
          <w:rFonts w:ascii="Times New Roman" w:hAnsi="Times New Roman" w:cs="Times New Roman"/>
          <w:sz w:val="28"/>
          <w:szCs w:val="28"/>
        </w:rPr>
        <w:t xml:space="preserve">Единая процедура избавит заявителей от лишних действий и сократит сроки оформления недвижимости. Ранее для регистрации, например, жилого дома владелец должен был сделать 8 </w:t>
      </w:r>
      <w:r>
        <w:rPr>
          <w:rFonts w:ascii="Times New Roman" w:hAnsi="Times New Roman" w:cs="Times New Roman"/>
          <w:sz w:val="28"/>
          <w:szCs w:val="28"/>
        </w:rPr>
        <w:t>«шагов»</w:t>
      </w:r>
      <w:r w:rsidRPr="008179AA">
        <w:rPr>
          <w:rFonts w:ascii="Times New Roman" w:hAnsi="Times New Roman" w:cs="Times New Roman"/>
          <w:sz w:val="28"/>
          <w:szCs w:val="28"/>
        </w:rPr>
        <w:t>, дважды получать документы и ожидать завершения каждой из процедур до 10 дней. В целом на это уходило более месяца. Теперь процесс регистрации сократился в два 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AA" w:rsidRPr="008179AA" w:rsidRDefault="008179AA" w:rsidP="008179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Управлением Росреестра по Воронежской области сроки учетно-регистрационных действий сокращены:</w:t>
      </w:r>
    </w:p>
    <w:p w:rsidR="008179AA" w:rsidRPr="008179AA" w:rsidRDefault="008179AA" w:rsidP="008179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179AA">
        <w:rPr>
          <w:rFonts w:ascii="Times New Roman" w:hAnsi="Times New Roman" w:cs="Times New Roman"/>
          <w:sz w:val="28"/>
          <w:szCs w:val="28"/>
        </w:rPr>
        <w:t>по государственной регистрации ограничений (обременений) в электронном виде – до 3 рабочих дней;</w:t>
      </w:r>
    </w:p>
    <w:p w:rsidR="008179AA" w:rsidRPr="008179AA" w:rsidRDefault="008179AA" w:rsidP="008179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– представленных в электронном виде по «льготной ипотеке» (до 6,5%) – 2 рабочих дня.</w:t>
      </w:r>
    </w:p>
    <w:p w:rsidR="008179AA" w:rsidRPr="008179AA" w:rsidRDefault="008179AA" w:rsidP="008179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Законом №218-ФЗ установлены сокращенные сроки государственной регистрации прав. Так, например, срок осуществления государственной регистрации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составляет 3 рабочих дня, а в случае поступления таких заявления и документов в электронной форме 1 рабочий день.</w:t>
      </w:r>
    </w:p>
    <w:p w:rsidR="008179AA" w:rsidRDefault="008179AA" w:rsidP="008179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AA">
        <w:rPr>
          <w:rFonts w:ascii="Times New Roman" w:hAnsi="Times New Roman" w:cs="Times New Roman"/>
          <w:sz w:val="28"/>
          <w:szCs w:val="28"/>
        </w:rPr>
        <w:t>При взаимодействии с</w:t>
      </w:r>
      <w:r w:rsidR="0016590B">
        <w:rPr>
          <w:rFonts w:ascii="Times New Roman" w:hAnsi="Times New Roman" w:cs="Times New Roman"/>
          <w:sz w:val="28"/>
          <w:szCs w:val="28"/>
        </w:rPr>
        <w:t xml:space="preserve"> банковским сообществом</w:t>
      </w:r>
      <w:r w:rsidRPr="008179AA">
        <w:rPr>
          <w:rFonts w:ascii="Times New Roman" w:hAnsi="Times New Roman" w:cs="Times New Roman"/>
          <w:sz w:val="28"/>
          <w:szCs w:val="28"/>
        </w:rPr>
        <w:t xml:space="preserve"> также установлены сокращенные сроки государственной регистрации прав. Так, при государственной регистрации договора долевого участия в строительстве, заключенного с привлечением денежных средств дольщиков, размещаемых на счетах Эскроу, предметом которого является один объект и государственной регистрации перехода права собственности по договору купли-продажи, заключенного с использованием кредитных средств, при условии, что продавцом по указанному договору является юридическое лицо, срок регистрации сделки – 1 рабочий день.</w:t>
      </w:r>
    </w:p>
    <w:p w:rsidR="008179AA" w:rsidRPr="008179AA" w:rsidRDefault="008179AA" w:rsidP="008179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с повсеместным введением ФГИС ЕГРН во всех регионах страны, с</w:t>
      </w:r>
      <w:r w:rsidRPr="008179AA">
        <w:rPr>
          <w:rFonts w:ascii="Times New Roman" w:hAnsi="Times New Roman" w:cs="Times New Roman"/>
          <w:sz w:val="28"/>
          <w:szCs w:val="28"/>
        </w:rPr>
        <w:t>танет возможно сдать документы на экстерриториальное оформление недвижимости в офисах МФЦ.</w:t>
      </w:r>
    </w:p>
    <w:p w:rsidR="008179AA" w:rsidRPr="008179AA" w:rsidRDefault="008179AA" w:rsidP="008179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79AA">
        <w:rPr>
          <w:rFonts w:ascii="Times New Roman" w:hAnsi="Times New Roman" w:cs="Times New Roman"/>
          <w:sz w:val="28"/>
          <w:szCs w:val="28"/>
        </w:rPr>
        <w:t xml:space="preserve">Ранее для того, чтобы </w:t>
      </w:r>
      <w:r w:rsidR="0016590B">
        <w:rPr>
          <w:rFonts w:ascii="Times New Roman" w:hAnsi="Times New Roman" w:cs="Times New Roman"/>
          <w:sz w:val="28"/>
          <w:szCs w:val="28"/>
        </w:rPr>
        <w:t>представить</w:t>
      </w:r>
      <w:bookmarkStart w:id="0" w:name="_GoBack"/>
      <w:bookmarkEnd w:id="0"/>
      <w:r w:rsidRPr="008179AA">
        <w:rPr>
          <w:rFonts w:ascii="Times New Roman" w:hAnsi="Times New Roman" w:cs="Times New Roman"/>
          <w:sz w:val="28"/>
          <w:szCs w:val="28"/>
        </w:rPr>
        <w:t xml:space="preserve"> документы на регистрацию права на объект недвижимости, находящийся в другом регионе, необходимо было записываться в территориальные офисы Кадастровой палаты.  По инициативе Росреестра, в первом квартале будущего года будет реализована возможность приема документов по экстерриториальному принципу и в многофункциональных центрах, что значительно облегчит получение такой услуги гражданами</w:t>
      </w:r>
      <w:r>
        <w:rPr>
          <w:rFonts w:ascii="Times New Roman" w:hAnsi="Times New Roman" w:cs="Times New Roman"/>
          <w:sz w:val="28"/>
          <w:szCs w:val="28"/>
        </w:rPr>
        <w:t>», – прокомментировала руководитель Управления Росреестра по Воронежской области Елена Перегудова</w:t>
      </w:r>
      <w:r w:rsidRPr="008179AA">
        <w:rPr>
          <w:rFonts w:ascii="Times New Roman" w:hAnsi="Times New Roman" w:cs="Times New Roman"/>
          <w:sz w:val="28"/>
          <w:szCs w:val="28"/>
        </w:rPr>
        <w:t>.</w:t>
      </w:r>
    </w:p>
    <w:sectPr w:rsidR="008179AA" w:rsidRPr="0081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AA"/>
    <w:rsid w:val="0016590B"/>
    <w:rsid w:val="005930BC"/>
    <w:rsid w:val="00800436"/>
    <w:rsid w:val="0081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9547"/>
  <w15:chartTrackingRefBased/>
  <w15:docId w15:val="{24941EFA-79A8-47BA-82D6-967AB08A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cp:lastPrinted>2020-12-30T07:12:00Z</cp:lastPrinted>
  <dcterms:created xsi:type="dcterms:W3CDTF">2020-12-30T06:57:00Z</dcterms:created>
  <dcterms:modified xsi:type="dcterms:W3CDTF">2020-12-30T10:22:00Z</dcterms:modified>
</cp:coreProperties>
</file>