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770" w:rsidRPr="00BD2F85" w:rsidRDefault="00751770" w:rsidP="00751770">
      <w:pPr>
        <w:pStyle w:val="1"/>
        <w:shd w:val="clear" w:color="auto" w:fill="FFFFFF"/>
        <w:spacing w:before="0" w:beforeAutospacing="0"/>
        <w:rPr>
          <w:color w:val="212121"/>
          <w:sz w:val="20"/>
          <w:szCs w:val="20"/>
        </w:rPr>
      </w:pPr>
      <w:r w:rsidRPr="00BD2F85">
        <w:rPr>
          <w:color w:val="212121"/>
          <w:sz w:val="20"/>
          <w:szCs w:val="20"/>
        </w:rPr>
        <w:t xml:space="preserve">О выдаче государственного сертификата в </w:t>
      </w:r>
      <w:proofErr w:type="spellStart"/>
      <w:r w:rsidRPr="00BD2F85">
        <w:rPr>
          <w:color w:val="212121"/>
          <w:sz w:val="20"/>
          <w:szCs w:val="20"/>
        </w:rPr>
        <w:t>проактивном</w:t>
      </w:r>
      <w:proofErr w:type="spellEnd"/>
      <w:r w:rsidRPr="00BD2F85">
        <w:rPr>
          <w:color w:val="212121"/>
          <w:sz w:val="20"/>
          <w:szCs w:val="20"/>
        </w:rPr>
        <w:t xml:space="preserve"> режиме</w:t>
      </w:r>
    </w:p>
    <w:p w:rsidR="00751770" w:rsidRPr="00BD2F85" w:rsidRDefault="00751770" w:rsidP="00BD2F8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BD2F85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Уже более 10 тысяч семей Воронежской области получили материнский капитал за рождение </w:t>
      </w:r>
      <w:proofErr w:type="spellStart"/>
      <w:r w:rsidRPr="00BD2F85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первенца</w:t>
      </w:r>
      <w:proofErr w:type="gramStart"/>
      <w:r w:rsidRPr="00BD2F85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.Н</w:t>
      </w:r>
      <w:proofErr w:type="gramEnd"/>
      <w:r w:rsidRPr="00BD2F85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апоминаем</w:t>
      </w:r>
      <w:proofErr w:type="spellEnd"/>
      <w:r w:rsidRPr="00BD2F85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, что распространение мер государственной поддержки в форме материнского капитала на первого ребенка стало возможным с 1 января 2020 года, после того, как были внесены соответствующие изменения в Федеральное законодательство о материнском капитале. </w:t>
      </w:r>
      <w:proofErr w:type="gramStart"/>
      <w:r w:rsidRPr="00BD2F85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После чего, все семьи, в которых первенец рожден или усыновлен начиная с 1 января 2020 года, получили право на материнский капитал, размер которого в настоящее время составляет  483 881,83 руб. Если у обладательницы материнского капитала за первого ребенка, в дальнейшем появится второй ребенок, то эта сумма будет увеличена на 155 550 руб., в результате размер материнского капитала составит 639 431,83</w:t>
      </w:r>
      <w:proofErr w:type="gramEnd"/>
      <w:r w:rsidRPr="00BD2F85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руб.</w:t>
      </w:r>
    </w:p>
    <w:p w:rsidR="00751770" w:rsidRPr="00BD2F85" w:rsidRDefault="00751770" w:rsidP="007517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BD2F85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Следует отметить, что право на материнский капитал определяется органами Пенсионного фонда самостоятельно – «в </w:t>
      </w:r>
      <w:proofErr w:type="spellStart"/>
      <w:r w:rsidRPr="00BD2F85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проактивном</w:t>
      </w:r>
      <w:proofErr w:type="spellEnd"/>
      <w:r w:rsidRPr="00BD2F85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режиме». Это означает, что после появления ребенка материнский капитал оформляется без заявления мамы,  сведения о рождении ребенка, дающего право на материнский капитал, поступают в ПФР из государственного реестра записей актов гражданского состояния. Данные об оформлении сертификата фиксируются в информационной системе Пенсионного фонда и направляются в личный кабинет мамы на сайте ПФР или портале </w:t>
      </w:r>
      <w:proofErr w:type="spellStart"/>
      <w:r w:rsidRPr="00BD2F85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Госуслуг</w:t>
      </w:r>
      <w:proofErr w:type="spellEnd"/>
      <w:r w:rsidRPr="00BD2F85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.</w:t>
      </w:r>
    </w:p>
    <w:p w:rsidR="00751770" w:rsidRPr="00BD2F85" w:rsidRDefault="00751770" w:rsidP="007517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BD2F85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Поэтому очень важно, чтобы у самого обладателя сертификата был доступ к этим сведениям. Для этого нужно быть зарегистрированным на Едином портале государственных и муниципальных услуг с подтверждённой учётной записью.</w:t>
      </w:r>
    </w:p>
    <w:p w:rsidR="00751770" w:rsidRPr="00BD2F85" w:rsidRDefault="00751770" w:rsidP="007517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proofErr w:type="spellStart"/>
      <w:r w:rsidRPr="00BD2F85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Проактивный</w:t>
      </w:r>
      <w:proofErr w:type="spellEnd"/>
      <w:r w:rsidRPr="00BD2F85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метод выдачи государственного сертификата не лишает граждан права подать соответствующее заявление самостоятельно (как лично, так и через электронные сервисы или МФЦ). Но для семей, которые усыновили детей, доступен только заявительный порядок оформления сертификата, поскольку сведения, необходимые для получения материнского капитала, могут представить только сами усыновители.</w:t>
      </w:r>
    </w:p>
    <w:p w:rsidR="00E50209" w:rsidRPr="00BD2F85" w:rsidRDefault="00E50209">
      <w:pPr>
        <w:rPr>
          <w:rFonts w:ascii="Times New Roman" w:hAnsi="Times New Roman" w:cs="Times New Roman"/>
          <w:sz w:val="20"/>
          <w:szCs w:val="20"/>
        </w:rPr>
      </w:pPr>
    </w:p>
    <w:sectPr w:rsidR="00E50209" w:rsidRPr="00BD2F85" w:rsidSect="00E50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51770"/>
    <w:rsid w:val="00751770"/>
    <w:rsid w:val="00B6291F"/>
    <w:rsid w:val="00BD2F85"/>
    <w:rsid w:val="00E50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770"/>
  </w:style>
  <w:style w:type="paragraph" w:styleId="1">
    <w:name w:val="heading 1"/>
    <w:basedOn w:val="a"/>
    <w:link w:val="10"/>
    <w:uiPriority w:val="9"/>
    <w:qFormat/>
    <w:rsid w:val="007517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17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8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046025</dc:creator>
  <cp:lastModifiedBy>046025</cp:lastModifiedBy>
  <cp:revision>3</cp:revision>
  <dcterms:created xsi:type="dcterms:W3CDTF">2021-10-15T06:35:00Z</dcterms:created>
  <dcterms:modified xsi:type="dcterms:W3CDTF">2021-10-15T06:56:00Z</dcterms:modified>
</cp:coreProperties>
</file>