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D0" w:rsidRPr="003B58D0" w:rsidRDefault="003B58D0" w:rsidP="003B58D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8419F" w:rsidRPr="003B58D0">
        <w:rPr>
          <w:b w:val="0"/>
          <w:color w:val="000000"/>
          <w:sz w:val="28"/>
          <w:szCs w:val="28"/>
        </w:rPr>
        <w:t xml:space="preserve">Проверки районных гидротехнических сооружений </w:t>
      </w:r>
    </w:p>
    <w:p w:rsidR="0068419F" w:rsidRPr="003B58D0" w:rsidRDefault="00B27678" w:rsidP="003B58D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3B58D0">
        <w:rPr>
          <w:b w:val="0"/>
          <w:color w:val="000000"/>
          <w:sz w:val="28"/>
          <w:szCs w:val="28"/>
        </w:rPr>
        <w:t xml:space="preserve"> </w:t>
      </w:r>
      <w:r w:rsidR="00BE25C1" w:rsidRPr="003B58D0">
        <w:rPr>
          <w:b w:val="0"/>
          <w:color w:val="000000"/>
          <w:sz w:val="28"/>
          <w:szCs w:val="28"/>
        </w:rPr>
        <w:t>в</w:t>
      </w:r>
      <w:r w:rsidR="0068419F" w:rsidRPr="003B58D0">
        <w:rPr>
          <w:b w:val="0"/>
          <w:color w:val="000000"/>
          <w:sz w:val="28"/>
          <w:szCs w:val="28"/>
        </w:rPr>
        <w:t xml:space="preserve"> рамках </w:t>
      </w:r>
      <w:r w:rsidR="00BE25C1" w:rsidRPr="003B58D0">
        <w:rPr>
          <w:b w:val="0"/>
          <w:color w:val="000000"/>
          <w:sz w:val="28"/>
          <w:szCs w:val="28"/>
        </w:rPr>
        <w:t>подготовки к прохождению паводка</w:t>
      </w:r>
      <w:r w:rsidR="0068419F" w:rsidRPr="003B58D0">
        <w:rPr>
          <w:b w:val="0"/>
          <w:color w:val="000000"/>
          <w:sz w:val="28"/>
          <w:szCs w:val="28"/>
        </w:rPr>
        <w:t xml:space="preserve"> </w:t>
      </w:r>
      <w:r w:rsidR="00BE25C1" w:rsidRPr="003B58D0">
        <w:rPr>
          <w:b w:val="0"/>
          <w:color w:val="000000"/>
          <w:sz w:val="28"/>
          <w:szCs w:val="28"/>
        </w:rPr>
        <w:t xml:space="preserve"> </w:t>
      </w:r>
    </w:p>
    <w:p w:rsidR="0068419F" w:rsidRPr="0068419F" w:rsidRDefault="0068419F" w:rsidP="00D231E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171" w:rsidRDefault="00D86171" w:rsidP="00D8617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203.25pt">
            <v:imagedata r:id="rId5" o:title="Фото 2"/>
          </v:shape>
        </w:pict>
      </w:r>
      <w:bookmarkEnd w:id="0"/>
    </w:p>
    <w:p w:rsidR="00F03E73" w:rsidRPr="0068419F" w:rsidRDefault="00D231ED" w:rsidP="00D8617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Рамонского района Воронежской области расположено 33 </w:t>
      </w:r>
      <w:r w:rsidR="0068419F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действующих 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>гидротехнических сооружений. В целях безаварийного пропуска весеннего половодья и паводков на территории Воронежской</w:t>
      </w:r>
      <w:r w:rsidR="00D63FA2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проводятся комиссионные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  наиболее опасных объектов, включая бесхозяйные. Уже проведены проверки готовности </w:t>
      </w:r>
      <w:r w:rsidR="0068419F" w:rsidRPr="0068419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>-т</w:t>
      </w:r>
      <w:r w:rsidR="004943CD" w:rsidRPr="006841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19F" w:rsidRPr="0068419F">
        <w:rPr>
          <w:rFonts w:ascii="Times New Roman" w:hAnsi="Times New Roman" w:cs="Times New Roman"/>
          <w:color w:val="000000"/>
          <w:sz w:val="28"/>
          <w:szCs w:val="28"/>
        </w:rPr>
        <w:t>гидротехнических сооружений, расположенных на водоёмах: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3C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пруд нижний с. Трещевка Чистополянского СП, пруд верхний Малая Трещевка Сомовского СП, пруд «Барский» с.Большая Трещевка Сомовского СП, </w:t>
      </w:r>
      <w:r w:rsidR="0068419F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пруд нижний с.Больщая Трещевка </w:t>
      </w:r>
      <w:r w:rsidR="004943CD" w:rsidRPr="0068419F">
        <w:rPr>
          <w:rFonts w:ascii="Times New Roman" w:hAnsi="Times New Roman" w:cs="Times New Roman"/>
          <w:color w:val="000000"/>
          <w:sz w:val="28"/>
          <w:szCs w:val="28"/>
        </w:rPr>
        <w:t>Сомовского СП, пруд у села Панково, пруд у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3CD" w:rsidRPr="0068419F">
        <w:rPr>
          <w:rFonts w:ascii="Times New Roman" w:hAnsi="Times New Roman" w:cs="Times New Roman"/>
          <w:color w:val="000000"/>
          <w:sz w:val="28"/>
          <w:szCs w:val="28"/>
        </w:rPr>
        <w:t>д. Ольховатка Новоживотиновского СП, Иваново озеро у д. Кулешовка Горожанского СП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>, пруды Айдаровского сельского поселения.</w:t>
      </w:r>
    </w:p>
    <w:p w:rsidR="00FE554E" w:rsidRPr="0068419F" w:rsidRDefault="004943CD" w:rsidP="00D231E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FE554E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6 февраля 2021 года 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противопаводковых мероприятий прошла межведомственная проверка </w:t>
      </w:r>
      <w:r w:rsidR="00FE554E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каскадных прудов и их 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>гидротехнических сооружений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FE554E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реке Трещевка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>. Сооружения построены и введены в эксплуатацию в 1960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>-1980 год</w:t>
      </w:r>
      <w:r w:rsidR="0068419F" w:rsidRPr="0068419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и предназначены для защиты террито</w:t>
      </w:r>
      <w:r w:rsidR="00FE554E" w:rsidRPr="0068419F">
        <w:rPr>
          <w:rFonts w:ascii="Times New Roman" w:hAnsi="Times New Roman" w:cs="Times New Roman"/>
          <w:color w:val="000000"/>
          <w:sz w:val="28"/>
          <w:szCs w:val="28"/>
        </w:rPr>
        <w:t>рий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затопления и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>топления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населённых пунктов, а также сельскохозяйственных угодий</w:t>
      </w:r>
      <w:r w:rsidR="0068419F" w:rsidRPr="0068419F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проектной документацией и </w:t>
      </w:r>
      <w:r w:rsidR="0068419F" w:rsidRPr="0068419F">
        <w:rPr>
          <w:rFonts w:ascii="Times New Roman" w:hAnsi="Times New Roman" w:cs="Times New Roman"/>
          <w:color w:val="000000"/>
          <w:sz w:val="28"/>
          <w:szCs w:val="28"/>
        </w:rPr>
        <w:t>правилами эксплуатации,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>анными с</w:t>
      </w:r>
      <w:r w:rsidR="0068419F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Ростехнадзора и департамента природных ресурсов и экологии Воронежской области.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3E73" w:rsidRPr="0068419F" w:rsidRDefault="00D231ED" w:rsidP="00D231E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>марте 2021 года дополнительные проверки</w:t>
      </w:r>
      <w:r w:rsidR="0068419F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E73" w:rsidRPr="0068419F">
        <w:rPr>
          <w:rFonts w:ascii="Times New Roman" w:hAnsi="Times New Roman" w:cs="Times New Roman"/>
          <w:color w:val="000000"/>
          <w:sz w:val="28"/>
          <w:szCs w:val="28"/>
        </w:rPr>
        <w:t>были проведены сотрудниками сектора экологии и природопользования отдела имущественных и земельных отношений администрации Рамонского муниципального района, в результате чего было установлено, что сооружения находятся в удовлетворительном состоянии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и к паводку готовы.</w:t>
      </w:r>
      <w:r w:rsidR="004943C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31ED" w:rsidRPr="0068419F" w:rsidRDefault="00D71D79" w:rsidP="00D231E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1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Рамонского муниципального района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контролирует подготовку и прохождение паводка на территории 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. Гидрологическая обстановка на территории 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>всего района находится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в норме. Уровни воды на 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>прудах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не достигают опасных и неблагоприятных отметок, подтоплений нет. На 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>всех прудах пока еще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сплошной ледостав, в отдельных местах отмечается вода на </w:t>
      </w:r>
      <w:r w:rsidR="0068419F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льду. На большинстве рек 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>наблюдается размывание ледовых явлений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 подвижки льда. На озер</w:t>
      </w:r>
      <w:r w:rsidRPr="0068419F">
        <w:rPr>
          <w:rFonts w:ascii="Times New Roman" w:hAnsi="Times New Roman" w:cs="Times New Roman"/>
          <w:color w:val="000000"/>
          <w:sz w:val="28"/>
          <w:szCs w:val="28"/>
        </w:rPr>
        <w:t>ах сохраняется ледостав</w:t>
      </w:r>
      <w:r w:rsidR="00D231ED" w:rsidRPr="0068419F">
        <w:rPr>
          <w:rFonts w:ascii="Times New Roman" w:hAnsi="Times New Roman" w:cs="Times New Roman"/>
          <w:color w:val="000000"/>
          <w:sz w:val="28"/>
          <w:szCs w:val="28"/>
        </w:rPr>
        <w:t xml:space="preserve">.  </w:t>
      </w:r>
    </w:p>
    <w:p w:rsidR="00D231ED" w:rsidRPr="0068419F" w:rsidRDefault="00D231ED">
      <w:pPr>
        <w:rPr>
          <w:rFonts w:ascii="Times New Roman" w:hAnsi="Times New Roman" w:cs="Times New Roman"/>
          <w:sz w:val="28"/>
          <w:szCs w:val="28"/>
        </w:rPr>
      </w:pPr>
    </w:p>
    <w:sectPr w:rsidR="00D231ED" w:rsidRPr="0068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0F56"/>
    <w:multiLevelType w:val="multilevel"/>
    <w:tmpl w:val="0C4C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ED"/>
    <w:rsid w:val="003B58D0"/>
    <w:rsid w:val="004943CD"/>
    <w:rsid w:val="0068419F"/>
    <w:rsid w:val="00B27678"/>
    <w:rsid w:val="00BE25C1"/>
    <w:rsid w:val="00D231ED"/>
    <w:rsid w:val="00D63FA2"/>
    <w:rsid w:val="00D71D79"/>
    <w:rsid w:val="00D7794A"/>
    <w:rsid w:val="00D86171"/>
    <w:rsid w:val="00E823D5"/>
    <w:rsid w:val="00F03E73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7D56"/>
  <w15:docId w15:val="{74EDADA8-B98A-49B1-929E-FA5124CE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FA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A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Быстрянцева Наталья</dc:creator>
  <cp:keywords/>
  <dc:description/>
  <cp:lastModifiedBy>Гаврилова</cp:lastModifiedBy>
  <cp:revision>11</cp:revision>
  <cp:lastPrinted>2021-03-19T07:53:00Z</cp:lastPrinted>
  <dcterms:created xsi:type="dcterms:W3CDTF">2021-03-09T08:49:00Z</dcterms:created>
  <dcterms:modified xsi:type="dcterms:W3CDTF">2021-03-22T08:02:00Z</dcterms:modified>
</cp:coreProperties>
</file>