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56" w:rsidRDefault="00534156" w:rsidP="005244CB">
      <w:pPr>
        <w:pStyle w:val="a3"/>
      </w:pPr>
      <w:r>
        <w:t>В 2022 году в Воронежской области увеличатся Федеральные социальные доплаты к пенсии</w:t>
      </w:r>
    </w:p>
    <w:p w:rsidR="005244CB" w:rsidRDefault="005244CB" w:rsidP="005244CB">
      <w:pPr>
        <w:pStyle w:val="a3"/>
      </w:pPr>
      <w:r>
        <w:t>Органы Пенсионного фонда Воронежской области с 2010 года проводят работу по осуществлению федеральных социальных доплат к пенсии неработающих малообеспеченных пенсионеров.</w:t>
      </w:r>
    </w:p>
    <w:p w:rsidR="005244CB" w:rsidRDefault="005244CB" w:rsidP="005244CB">
      <w:pPr>
        <w:pStyle w:val="a3"/>
      </w:pPr>
      <w:r>
        <w:t>Федеральная социальная доплата устанавливается к пенсии неработающего пенсионера и определяется как разница между утвержденным размером прожиточного минимума пенсионера на очередной финансовый год и общей суммой материального обеспечения пенсионера.</w:t>
      </w:r>
    </w:p>
    <w:p w:rsidR="005244CB" w:rsidRDefault="005244CB" w:rsidP="005244CB">
      <w:pPr>
        <w:pStyle w:val="a3"/>
      </w:pPr>
      <w:proofErr w:type="gramStart"/>
      <w:r>
        <w:t>При подсчете общей суммы материального обеспечения, в соответствии с действующим законодательством, учитываются суммы выплат, производимых органами, осуществляющими пенсионное обеспечение (пенсия, ежемесячные денежные выплаты федеральным льготникам, дополнительное ежемесячное материальное обеспечение и др.) и суммы мер социальной поддержки, произведенной территориальными органами социальной защиты населения (например, региональные ежемесячные денежные выплаты ветеранам труда, труженикам тыла и др.).</w:t>
      </w:r>
      <w:proofErr w:type="gramEnd"/>
    </w:p>
    <w:p w:rsidR="005244CB" w:rsidRDefault="005244CB" w:rsidP="005244CB">
      <w:pPr>
        <w:pStyle w:val="a3"/>
      </w:pPr>
      <w:r>
        <w:t>На 2021 год прожиточный минимум пенсионера для установления социальной доплаты к пенсии в Воронежской области составляет 9 020 руб.</w:t>
      </w:r>
    </w:p>
    <w:p w:rsidR="005244CB" w:rsidRDefault="005244CB" w:rsidP="005244CB">
      <w:pPr>
        <w:pStyle w:val="a3"/>
      </w:pPr>
      <w:r>
        <w:t>На 1 октября 2021 г. численность получателей ФСД составляет 77,64 тыс. чел., средний размер социальной доплаты к пенсии в Воронежской области – 1758,76 руб.</w:t>
      </w:r>
    </w:p>
    <w:p w:rsidR="005244CB" w:rsidRDefault="005244CB" w:rsidP="005244CB">
      <w:pPr>
        <w:pStyle w:val="a3"/>
      </w:pPr>
      <w:r>
        <w:t>В соответствии с Постановлением правительства Воронежской области от 13 сентября 2021 года № 515 "Об установлении величины прожиточного минимума на душу населения и по основным социально-демографическим группам населения в Воронежской области на 2022 год", размер прожиточного минимума для расчета социальных доплат к пенсии в 2022 году составит 9 381 руб.</w:t>
      </w:r>
    </w:p>
    <w:p w:rsidR="00F77B2C" w:rsidRDefault="00F77B2C"/>
    <w:sectPr w:rsidR="00F77B2C" w:rsidSect="00F7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44CB"/>
    <w:rsid w:val="004420D9"/>
    <w:rsid w:val="005244CB"/>
    <w:rsid w:val="00534156"/>
    <w:rsid w:val="00F7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046025</dc:creator>
  <cp:lastModifiedBy>046025</cp:lastModifiedBy>
  <cp:revision>4</cp:revision>
  <dcterms:created xsi:type="dcterms:W3CDTF">2021-12-22T08:45:00Z</dcterms:created>
  <dcterms:modified xsi:type="dcterms:W3CDTF">2021-12-22T08:47:00Z</dcterms:modified>
</cp:coreProperties>
</file>