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1" w:rsidRPr="006A09F7" w:rsidRDefault="00BA3971" w:rsidP="00A25333">
      <w:pPr>
        <w:tabs>
          <w:tab w:val="center" w:pos="0"/>
        </w:tabs>
        <w:ind w:right="-1"/>
        <w:jc w:val="both"/>
        <w:rPr>
          <w:b/>
          <w:bCs/>
          <w:highlight w:val="yellow"/>
          <w:lang w:eastAsia="ar-SA"/>
        </w:rPr>
      </w:pPr>
      <w:r w:rsidRPr="006A09F7">
        <w:rPr>
          <w:noProof/>
          <w:highlight w:val="yellow"/>
        </w:rPr>
        <w:drawing>
          <wp:anchor distT="0" distB="0" distL="114300" distR="114300" simplePos="0" relativeHeight="251659264" behindDoc="0" locked="0" layoutInCell="1" allowOverlap="1" wp14:anchorId="6CEA1587" wp14:editId="6B48CFF4">
            <wp:simplePos x="0" y="0"/>
            <wp:positionH relativeFrom="column">
              <wp:posOffset>2724150</wp:posOffset>
            </wp:positionH>
            <wp:positionV relativeFrom="paragraph">
              <wp:posOffset>51435</wp:posOffset>
            </wp:positionV>
            <wp:extent cx="438150" cy="542925"/>
            <wp:effectExtent l="0" t="0" r="0" b="9525"/>
            <wp:wrapSquare wrapText="left"/>
            <wp:docPr id="1" name="Рисунок 1" descr="Описание: Рамонский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монский герб чб-2"/>
                    <pic:cNvPicPr>
                      <a:picLocks noChangeAspect="1" noChangeArrowheads="1"/>
                    </pic:cNvPicPr>
                  </pic:nvPicPr>
                  <pic:blipFill>
                    <a:blip r:embed="rId7" cstate="print">
                      <a:lum bright="-18000" contrast="88000"/>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pic:spPr>
                </pic:pic>
              </a:graphicData>
            </a:graphic>
            <wp14:sizeRelH relativeFrom="page">
              <wp14:pctWidth>0</wp14:pctWidth>
            </wp14:sizeRelH>
            <wp14:sizeRelV relativeFrom="page">
              <wp14:pctHeight>0</wp14:pctHeight>
            </wp14:sizeRelV>
          </wp:anchor>
        </w:drawing>
      </w:r>
    </w:p>
    <w:p w:rsidR="00BA3971" w:rsidRPr="003952AD" w:rsidRDefault="00BA3971" w:rsidP="00941BC4">
      <w:pPr>
        <w:ind w:right="-1"/>
        <w:jc w:val="center"/>
        <w:rPr>
          <w:b/>
          <w:bCs/>
          <w:sz w:val="28"/>
          <w:szCs w:val="28"/>
        </w:rPr>
      </w:pPr>
      <w:r w:rsidRPr="006A09F7">
        <w:rPr>
          <w:b/>
          <w:sz w:val="22"/>
          <w:szCs w:val="22"/>
          <w:highlight w:val="yellow"/>
        </w:rPr>
        <w:br w:type="textWrapping" w:clear="all"/>
      </w:r>
      <w:r w:rsidRPr="003952AD">
        <w:rPr>
          <w:b/>
          <w:bCs/>
          <w:sz w:val="28"/>
          <w:szCs w:val="28"/>
        </w:rPr>
        <w:t>СОВЕТ НАРОДНЫХ ДЕПУТАТОВ</w:t>
      </w:r>
    </w:p>
    <w:p w:rsidR="00BA3971" w:rsidRPr="003952AD" w:rsidRDefault="00BA3971" w:rsidP="00A25333">
      <w:pPr>
        <w:tabs>
          <w:tab w:val="num" w:pos="0"/>
        </w:tabs>
        <w:ind w:right="-1"/>
        <w:jc w:val="center"/>
        <w:rPr>
          <w:b/>
          <w:bCs/>
          <w:sz w:val="28"/>
          <w:szCs w:val="28"/>
        </w:rPr>
      </w:pPr>
      <w:r w:rsidRPr="003952AD">
        <w:rPr>
          <w:b/>
          <w:bCs/>
          <w:sz w:val="28"/>
          <w:szCs w:val="28"/>
        </w:rPr>
        <w:t>РАМОНСКОГО МУНИЦИПАЛЬНОГО РАЙОНА</w:t>
      </w:r>
    </w:p>
    <w:p w:rsidR="00BA3971" w:rsidRDefault="00BA3971" w:rsidP="00A25333">
      <w:pPr>
        <w:tabs>
          <w:tab w:val="num" w:pos="0"/>
        </w:tabs>
        <w:ind w:right="-1"/>
        <w:jc w:val="center"/>
        <w:rPr>
          <w:szCs w:val="28"/>
          <w:lang w:eastAsia="ar-SA"/>
        </w:rPr>
      </w:pPr>
      <w:r w:rsidRPr="003952AD">
        <w:rPr>
          <w:b/>
          <w:bCs/>
          <w:sz w:val="28"/>
          <w:szCs w:val="28"/>
        </w:rPr>
        <w:t>ВОРОНЕЖСКОЙ ОБЛАСТИ</w:t>
      </w:r>
    </w:p>
    <w:p w:rsidR="00A25333" w:rsidRPr="00A25333" w:rsidRDefault="00A25333" w:rsidP="00A25333">
      <w:pPr>
        <w:tabs>
          <w:tab w:val="num" w:pos="0"/>
        </w:tabs>
        <w:ind w:right="-1"/>
        <w:jc w:val="center"/>
        <w:rPr>
          <w:szCs w:val="28"/>
          <w:lang w:eastAsia="ar-SA"/>
        </w:rPr>
      </w:pPr>
    </w:p>
    <w:p w:rsidR="00BA3971" w:rsidRPr="003952AD" w:rsidRDefault="00BA3971" w:rsidP="00A25333">
      <w:pPr>
        <w:widowControl w:val="0"/>
        <w:tabs>
          <w:tab w:val="num" w:pos="0"/>
        </w:tabs>
        <w:ind w:right="-1"/>
        <w:jc w:val="center"/>
        <w:outlineLvl w:val="0"/>
        <w:rPr>
          <w:b/>
          <w:bCs/>
          <w:sz w:val="32"/>
          <w:szCs w:val="32"/>
          <w:lang w:eastAsia="ar-SA"/>
        </w:rPr>
      </w:pPr>
      <w:r w:rsidRPr="003952AD">
        <w:rPr>
          <w:b/>
          <w:bCs/>
          <w:sz w:val="32"/>
          <w:szCs w:val="32"/>
          <w:lang w:eastAsia="ar-SA"/>
        </w:rPr>
        <w:t>Р</w:t>
      </w:r>
      <w:r w:rsidRPr="00941BC4">
        <w:rPr>
          <w:b/>
          <w:bCs/>
          <w:spacing w:val="20"/>
          <w:sz w:val="32"/>
          <w:szCs w:val="32"/>
          <w:lang w:eastAsia="ar-SA"/>
        </w:rPr>
        <w:t>ЕШЕНИ</w:t>
      </w:r>
      <w:r w:rsidRPr="003952AD">
        <w:rPr>
          <w:b/>
          <w:bCs/>
          <w:sz w:val="32"/>
          <w:szCs w:val="32"/>
          <w:lang w:eastAsia="ar-SA"/>
        </w:rPr>
        <w:t>Е</w:t>
      </w:r>
    </w:p>
    <w:p w:rsidR="00BA3971" w:rsidRPr="003952AD" w:rsidRDefault="00BA3971" w:rsidP="00941BC4">
      <w:pPr>
        <w:widowControl w:val="0"/>
        <w:ind w:right="-1"/>
        <w:jc w:val="both"/>
        <w:rPr>
          <w:szCs w:val="28"/>
          <w:lang w:eastAsia="ar-SA"/>
        </w:rPr>
      </w:pPr>
    </w:p>
    <w:p w:rsidR="00BA3971" w:rsidRPr="003952AD" w:rsidRDefault="00BA3971" w:rsidP="00941BC4">
      <w:pPr>
        <w:widowControl w:val="0"/>
        <w:ind w:right="-1"/>
        <w:jc w:val="both"/>
        <w:rPr>
          <w:szCs w:val="28"/>
          <w:lang w:eastAsia="ar-SA"/>
        </w:rPr>
      </w:pPr>
    </w:p>
    <w:p w:rsidR="008111D4" w:rsidRPr="00E90013" w:rsidRDefault="00BA3971" w:rsidP="00941BC4">
      <w:pPr>
        <w:widowControl w:val="0"/>
        <w:ind w:right="-1"/>
        <w:jc w:val="both"/>
        <w:rPr>
          <w:bCs/>
          <w:sz w:val="28"/>
          <w:szCs w:val="28"/>
          <w:u w:val="single"/>
          <w:lang w:eastAsia="ar-SA"/>
        </w:rPr>
      </w:pPr>
      <w:bookmarkStart w:id="0" w:name="_GoBack"/>
      <w:r w:rsidRPr="00E90013">
        <w:rPr>
          <w:bCs/>
          <w:sz w:val="28"/>
          <w:szCs w:val="28"/>
          <w:u w:val="single"/>
          <w:lang w:eastAsia="ar-SA"/>
        </w:rPr>
        <w:t xml:space="preserve">от </w:t>
      </w:r>
      <w:r w:rsidR="00941BC4" w:rsidRPr="00E90013">
        <w:rPr>
          <w:bCs/>
          <w:sz w:val="28"/>
          <w:szCs w:val="28"/>
          <w:u w:val="single"/>
          <w:lang w:eastAsia="ar-SA"/>
        </w:rPr>
        <w:t>18</w:t>
      </w:r>
      <w:r w:rsidR="008111D4" w:rsidRPr="00E90013">
        <w:rPr>
          <w:bCs/>
          <w:sz w:val="28"/>
          <w:szCs w:val="28"/>
          <w:u w:val="single"/>
          <w:lang w:eastAsia="ar-SA"/>
        </w:rPr>
        <w:t>.</w:t>
      </w:r>
      <w:r w:rsidR="00941BC4" w:rsidRPr="00E90013">
        <w:rPr>
          <w:bCs/>
          <w:sz w:val="28"/>
          <w:szCs w:val="28"/>
          <w:u w:val="single"/>
          <w:lang w:eastAsia="ar-SA"/>
        </w:rPr>
        <w:t>11</w:t>
      </w:r>
      <w:r w:rsidR="008111D4" w:rsidRPr="00E90013">
        <w:rPr>
          <w:bCs/>
          <w:sz w:val="28"/>
          <w:szCs w:val="28"/>
          <w:u w:val="single"/>
          <w:lang w:eastAsia="ar-SA"/>
        </w:rPr>
        <w:t xml:space="preserve">.2021 </w:t>
      </w:r>
      <w:r w:rsidR="00DA18EA" w:rsidRPr="00E90013">
        <w:rPr>
          <w:bCs/>
          <w:sz w:val="28"/>
          <w:szCs w:val="28"/>
          <w:u w:val="single"/>
          <w:lang w:eastAsia="ar-SA"/>
        </w:rPr>
        <w:t>№</w:t>
      </w:r>
      <w:r w:rsidR="008111D4" w:rsidRPr="00E90013">
        <w:rPr>
          <w:bCs/>
          <w:sz w:val="28"/>
          <w:szCs w:val="28"/>
          <w:u w:val="single"/>
          <w:lang w:eastAsia="ar-SA"/>
        </w:rPr>
        <w:t xml:space="preserve"> </w:t>
      </w:r>
      <w:r w:rsidR="00A25333" w:rsidRPr="00E90013">
        <w:rPr>
          <w:bCs/>
          <w:sz w:val="28"/>
          <w:szCs w:val="28"/>
          <w:u w:val="single"/>
          <w:lang w:eastAsia="ar-SA"/>
        </w:rPr>
        <w:t>112</w:t>
      </w:r>
    </w:p>
    <w:bookmarkEnd w:id="0"/>
    <w:p w:rsidR="00BA3971" w:rsidRPr="003952AD" w:rsidRDefault="00941BC4" w:rsidP="00941BC4">
      <w:pPr>
        <w:widowControl w:val="0"/>
        <w:ind w:right="-1"/>
        <w:jc w:val="both"/>
        <w:rPr>
          <w:bCs/>
          <w:sz w:val="20"/>
          <w:lang w:eastAsia="ar-SA"/>
        </w:rPr>
      </w:pPr>
      <w:r>
        <w:rPr>
          <w:bCs/>
          <w:sz w:val="20"/>
          <w:lang w:eastAsia="ar-SA"/>
        </w:rPr>
        <w:t xml:space="preserve">          </w:t>
      </w:r>
      <w:r w:rsidR="00BA3971" w:rsidRPr="003952AD">
        <w:rPr>
          <w:bCs/>
          <w:sz w:val="20"/>
          <w:lang w:eastAsia="ar-SA"/>
        </w:rPr>
        <w:t>р.п. Рамонь</w:t>
      </w:r>
    </w:p>
    <w:p w:rsidR="00BA3971" w:rsidRPr="003952AD" w:rsidRDefault="00BA3971" w:rsidP="00941BC4">
      <w:pPr>
        <w:tabs>
          <w:tab w:val="left" w:pos="4820"/>
        </w:tabs>
        <w:ind w:right="4819"/>
        <w:jc w:val="both"/>
        <w:rPr>
          <w:b/>
          <w:sz w:val="28"/>
          <w:szCs w:val="28"/>
        </w:rPr>
      </w:pPr>
      <w:r w:rsidRPr="003952AD">
        <w:rPr>
          <w:b/>
          <w:sz w:val="28"/>
          <w:szCs w:val="28"/>
        </w:rPr>
        <w:t xml:space="preserve">О </w:t>
      </w:r>
      <w:r w:rsidR="00746650">
        <w:rPr>
          <w:b/>
          <w:sz w:val="28"/>
          <w:szCs w:val="28"/>
        </w:rPr>
        <w:t xml:space="preserve">внесении изменений и дополнений </w:t>
      </w:r>
      <w:r w:rsidRPr="003952AD">
        <w:rPr>
          <w:b/>
          <w:sz w:val="28"/>
          <w:szCs w:val="28"/>
        </w:rPr>
        <w:t>в Устав Рамонского муниципального района Воронежской области</w:t>
      </w:r>
    </w:p>
    <w:p w:rsidR="00BA3971" w:rsidRPr="003952AD" w:rsidRDefault="00BA3971" w:rsidP="00941BC4">
      <w:pPr>
        <w:ind w:right="4819"/>
        <w:jc w:val="both"/>
      </w:pPr>
    </w:p>
    <w:p w:rsidR="00BA3971" w:rsidRPr="003952AD" w:rsidRDefault="00BA3971" w:rsidP="00941BC4">
      <w:pPr>
        <w:ind w:right="-1"/>
        <w:jc w:val="both"/>
      </w:pPr>
    </w:p>
    <w:p w:rsidR="00BA3971" w:rsidRPr="003952AD" w:rsidRDefault="00BA3971" w:rsidP="00941BC4">
      <w:pPr>
        <w:spacing w:line="360" w:lineRule="auto"/>
        <w:ind w:right="-1" w:firstLine="709"/>
        <w:jc w:val="both"/>
        <w:rPr>
          <w:sz w:val="28"/>
          <w:szCs w:val="28"/>
        </w:rPr>
      </w:pPr>
      <w:r w:rsidRPr="003952AD">
        <w:rPr>
          <w:sz w:val="28"/>
          <w:szCs w:val="28"/>
        </w:rPr>
        <w:t xml:space="preserve">В </w:t>
      </w:r>
      <w:r w:rsidR="00F63B33">
        <w:rPr>
          <w:sz w:val="28"/>
          <w:szCs w:val="28"/>
        </w:rPr>
        <w:t>соответствии с Федеральным</w:t>
      </w:r>
      <w:r w:rsidR="00F7056C">
        <w:rPr>
          <w:sz w:val="28"/>
          <w:szCs w:val="28"/>
        </w:rPr>
        <w:t>и</w:t>
      </w:r>
      <w:r w:rsidR="00F63B33">
        <w:rPr>
          <w:sz w:val="28"/>
          <w:szCs w:val="28"/>
        </w:rPr>
        <w:t xml:space="preserve"> закон</w:t>
      </w:r>
      <w:r w:rsidR="00F7056C">
        <w:rPr>
          <w:sz w:val="28"/>
          <w:szCs w:val="28"/>
        </w:rPr>
        <w:t>ами</w:t>
      </w:r>
      <w:r w:rsidR="00F63B33">
        <w:rPr>
          <w:sz w:val="28"/>
          <w:szCs w:val="28"/>
        </w:rPr>
        <w:t xml:space="preserve"> от 06.10.2003 № 131-ФЗ «Об общих принципах организации местного самоуправления в Российской Федерации», от 21.07.2005 № 97-ФЗ «О государственной регистрации Уста</w:t>
      </w:r>
      <w:r w:rsidR="00C55848">
        <w:rPr>
          <w:sz w:val="28"/>
          <w:szCs w:val="28"/>
        </w:rPr>
        <w:t>вов муниципальных образований», в ц</w:t>
      </w:r>
      <w:r w:rsidRPr="003952AD">
        <w:rPr>
          <w:sz w:val="28"/>
          <w:szCs w:val="28"/>
        </w:rPr>
        <w:t>елях приведения Устава Рамонского муниципального района Воронежской области в соответствие с действующим законодательством</w:t>
      </w:r>
      <w:r w:rsidR="00F63B33">
        <w:rPr>
          <w:sz w:val="28"/>
          <w:szCs w:val="28"/>
        </w:rPr>
        <w:t>,</w:t>
      </w:r>
      <w:r w:rsidRPr="003952AD">
        <w:rPr>
          <w:sz w:val="28"/>
          <w:szCs w:val="28"/>
        </w:rPr>
        <w:t xml:space="preserve"> Совет народных депутатов</w:t>
      </w:r>
      <w:r w:rsidR="00F63B33">
        <w:rPr>
          <w:sz w:val="28"/>
          <w:szCs w:val="28"/>
        </w:rPr>
        <w:t xml:space="preserve"> </w:t>
      </w:r>
      <w:r w:rsidRPr="003952AD">
        <w:rPr>
          <w:sz w:val="28"/>
          <w:szCs w:val="28"/>
        </w:rPr>
        <w:t xml:space="preserve">Рамонского </w:t>
      </w:r>
      <w:r w:rsidR="00F63B33">
        <w:rPr>
          <w:sz w:val="28"/>
          <w:szCs w:val="28"/>
        </w:rPr>
        <w:t xml:space="preserve">  </w:t>
      </w:r>
      <w:r w:rsidRPr="003952AD">
        <w:rPr>
          <w:sz w:val="28"/>
          <w:szCs w:val="28"/>
        </w:rPr>
        <w:t>муниципального</w:t>
      </w:r>
      <w:r w:rsidR="00F63B33">
        <w:rPr>
          <w:sz w:val="28"/>
          <w:szCs w:val="28"/>
        </w:rPr>
        <w:t xml:space="preserve"> </w:t>
      </w:r>
      <w:r w:rsidRPr="003952AD">
        <w:rPr>
          <w:sz w:val="28"/>
          <w:szCs w:val="28"/>
        </w:rPr>
        <w:t xml:space="preserve"> </w:t>
      </w:r>
      <w:r w:rsidR="00F63B33">
        <w:rPr>
          <w:sz w:val="28"/>
          <w:szCs w:val="28"/>
        </w:rPr>
        <w:t xml:space="preserve"> </w:t>
      </w:r>
      <w:r w:rsidRPr="003952AD">
        <w:rPr>
          <w:sz w:val="28"/>
          <w:szCs w:val="28"/>
        </w:rPr>
        <w:t>района</w:t>
      </w:r>
      <w:r w:rsidR="00F63B33">
        <w:rPr>
          <w:sz w:val="28"/>
          <w:szCs w:val="28"/>
        </w:rPr>
        <w:t xml:space="preserve">  </w:t>
      </w:r>
      <w:r w:rsidRPr="003952AD">
        <w:rPr>
          <w:sz w:val="28"/>
          <w:szCs w:val="28"/>
        </w:rPr>
        <w:t xml:space="preserve"> Воронежской</w:t>
      </w:r>
      <w:r w:rsidR="00F63B33">
        <w:rPr>
          <w:sz w:val="28"/>
          <w:szCs w:val="28"/>
        </w:rPr>
        <w:t xml:space="preserve"> </w:t>
      </w:r>
      <w:r w:rsidR="00135D10" w:rsidRPr="003952AD">
        <w:rPr>
          <w:sz w:val="28"/>
          <w:szCs w:val="28"/>
        </w:rPr>
        <w:t>области</w:t>
      </w:r>
      <w:r w:rsidR="00135D10">
        <w:rPr>
          <w:sz w:val="28"/>
          <w:szCs w:val="28"/>
        </w:rPr>
        <w:t xml:space="preserve"> </w:t>
      </w:r>
      <w:r w:rsidR="00135D10" w:rsidRPr="00135D10">
        <w:rPr>
          <w:b/>
          <w:sz w:val="28"/>
          <w:szCs w:val="28"/>
        </w:rPr>
        <w:t>р</w:t>
      </w:r>
      <w:r w:rsidRPr="00135D10">
        <w:rPr>
          <w:b/>
          <w:sz w:val="28"/>
          <w:szCs w:val="28"/>
        </w:rPr>
        <w:t xml:space="preserve"> е</w:t>
      </w:r>
      <w:r w:rsidRPr="003952AD">
        <w:rPr>
          <w:b/>
          <w:sz w:val="28"/>
          <w:szCs w:val="28"/>
        </w:rPr>
        <w:t xml:space="preserve"> ш и л:</w:t>
      </w:r>
    </w:p>
    <w:p w:rsidR="00BA3971" w:rsidRPr="003952AD" w:rsidRDefault="00BA3971" w:rsidP="00941BC4">
      <w:pPr>
        <w:spacing w:line="360" w:lineRule="auto"/>
        <w:ind w:right="-1" w:firstLine="709"/>
        <w:jc w:val="both"/>
        <w:rPr>
          <w:sz w:val="28"/>
          <w:szCs w:val="28"/>
        </w:rPr>
      </w:pPr>
      <w:r w:rsidRPr="003952AD">
        <w:rPr>
          <w:sz w:val="28"/>
          <w:szCs w:val="28"/>
        </w:rPr>
        <w:t xml:space="preserve">1. </w:t>
      </w:r>
      <w:r w:rsidR="00F63B33">
        <w:rPr>
          <w:sz w:val="28"/>
          <w:szCs w:val="28"/>
        </w:rPr>
        <w:t xml:space="preserve">Внести в </w:t>
      </w:r>
      <w:r w:rsidRPr="003952AD">
        <w:rPr>
          <w:sz w:val="28"/>
          <w:szCs w:val="28"/>
        </w:rPr>
        <w:t>Устав Рамонского муниципального района Воронежской области</w:t>
      </w:r>
      <w:r w:rsidR="007B2F4A">
        <w:rPr>
          <w:sz w:val="28"/>
          <w:szCs w:val="28"/>
        </w:rPr>
        <w:t xml:space="preserve"> </w:t>
      </w:r>
      <w:r w:rsidR="00F63B33">
        <w:rPr>
          <w:sz w:val="28"/>
          <w:szCs w:val="28"/>
        </w:rPr>
        <w:t xml:space="preserve">изменения и дополнения </w:t>
      </w:r>
      <w:r w:rsidR="007B2F4A">
        <w:rPr>
          <w:sz w:val="28"/>
          <w:szCs w:val="28"/>
        </w:rPr>
        <w:t xml:space="preserve">согласно </w:t>
      </w:r>
      <w:r w:rsidR="00F63B33">
        <w:rPr>
          <w:sz w:val="28"/>
          <w:szCs w:val="28"/>
        </w:rPr>
        <w:t>п</w:t>
      </w:r>
      <w:r w:rsidR="007B2F4A">
        <w:rPr>
          <w:sz w:val="28"/>
          <w:szCs w:val="28"/>
        </w:rPr>
        <w:t>риложению</w:t>
      </w:r>
      <w:r w:rsidRPr="003952AD">
        <w:rPr>
          <w:sz w:val="28"/>
          <w:szCs w:val="28"/>
        </w:rPr>
        <w:t>.</w:t>
      </w:r>
    </w:p>
    <w:p w:rsidR="00BA3971" w:rsidRPr="003952AD" w:rsidRDefault="00BA3971" w:rsidP="00941BC4">
      <w:pPr>
        <w:spacing w:line="360" w:lineRule="auto"/>
        <w:ind w:right="-1" w:firstLine="709"/>
        <w:jc w:val="both"/>
        <w:rPr>
          <w:sz w:val="28"/>
          <w:szCs w:val="28"/>
        </w:rPr>
      </w:pPr>
      <w:r w:rsidRPr="003952AD">
        <w:rPr>
          <w:sz w:val="28"/>
          <w:szCs w:val="28"/>
        </w:rPr>
        <w:t xml:space="preserve">2. </w:t>
      </w:r>
      <w:r w:rsidR="007B2F4A">
        <w:rPr>
          <w:sz w:val="28"/>
          <w:szCs w:val="28"/>
        </w:rPr>
        <w:t>Представить настоящее решение в Управление Мин</w:t>
      </w:r>
      <w:r w:rsidR="00F63B33">
        <w:rPr>
          <w:sz w:val="28"/>
          <w:szCs w:val="28"/>
        </w:rPr>
        <w:t xml:space="preserve">истерства </w:t>
      </w:r>
      <w:r w:rsidR="007B2F4A">
        <w:rPr>
          <w:sz w:val="28"/>
          <w:szCs w:val="28"/>
        </w:rPr>
        <w:t>юст</w:t>
      </w:r>
      <w:r w:rsidR="00F63B33">
        <w:rPr>
          <w:sz w:val="28"/>
          <w:szCs w:val="28"/>
        </w:rPr>
        <w:t>иции</w:t>
      </w:r>
      <w:r w:rsidR="007B2F4A">
        <w:rPr>
          <w:sz w:val="28"/>
          <w:szCs w:val="28"/>
        </w:rPr>
        <w:t xml:space="preserve"> Росси</w:t>
      </w:r>
      <w:r w:rsidR="00F63B33">
        <w:rPr>
          <w:sz w:val="28"/>
          <w:szCs w:val="28"/>
        </w:rPr>
        <w:t>йской Федерации</w:t>
      </w:r>
      <w:r w:rsidR="007B2F4A">
        <w:rPr>
          <w:sz w:val="28"/>
          <w:szCs w:val="28"/>
        </w:rPr>
        <w:t xml:space="preserve"> по Воронежской области для государственной регистрации в порядке, установленном федеральным законом</w:t>
      </w:r>
      <w:r w:rsidRPr="003952AD">
        <w:rPr>
          <w:sz w:val="28"/>
          <w:szCs w:val="28"/>
        </w:rPr>
        <w:t>.</w:t>
      </w:r>
    </w:p>
    <w:p w:rsidR="00BA3971" w:rsidRPr="003952AD" w:rsidRDefault="00BA3971" w:rsidP="00941BC4">
      <w:pPr>
        <w:spacing w:line="360" w:lineRule="auto"/>
        <w:ind w:right="-1" w:firstLine="709"/>
        <w:jc w:val="both"/>
        <w:rPr>
          <w:sz w:val="28"/>
          <w:szCs w:val="28"/>
        </w:rPr>
      </w:pPr>
      <w:r w:rsidRPr="003952AD">
        <w:rPr>
          <w:sz w:val="28"/>
          <w:szCs w:val="28"/>
        </w:rPr>
        <w:t xml:space="preserve">3. </w:t>
      </w:r>
      <w:r w:rsidR="007B2F4A">
        <w:rPr>
          <w:sz w:val="28"/>
          <w:szCs w:val="28"/>
        </w:rPr>
        <w:t>Опубликовать н</w:t>
      </w:r>
      <w:r w:rsidRPr="003952AD">
        <w:rPr>
          <w:sz w:val="28"/>
          <w:szCs w:val="28"/>
        </w:rPr>
        <w:t>астоящее решение в официальном издании органов местного самоуправления Рамонского муниципального района Воронежской области «Муниципальный вестник»</w:t>
      </w:r>
      <w:r w:rsidR="007B2F4A">
        <w:rPr>
          <w:sz w:val="28"/>
          <w:szCs w:val="28"/>
        </w:rPr>
        <w:t xml:space="preserve"> после его государственной регистрации</w:t>
      </w:r>
      <w:r w:rsidRPr="003952AD">
        <w:rPr>
          <w:sz w:val="28"/>
          <w:szCs w:val="28"/>
        </w:rPr>
        <w:t>.</w:t>
      </w:r>
    </w:p>
    <w:p w:rsidR="007B2F4A" w:rsidRDefault="007B2F4A" w:rsidP="00941BC4">
      <w:pPr>
        <w:spacing w:line="360" w:lineRule="auto"/>
        <w:ind w:right="-1" w:firstLine="709"/>
        <w:jc w:val="both"/>
        <w:rPr>
          <w:sz w:val="28"/>
          <w:szCs w:val="28"/>
        </w:rPr>
      </w:pPr>
      <w:r>
        <w:rPr>
          <w:sz w:val="28"/>
          <w:szCs w:val="28"/>
        </w:rPr>
        <w:t>4. Настоящее решение вступает в силу после его опубликования</w:t>
      </w:r>
      <w:r w:rsidR="00BA3971" w:rsidRPr="003952AD">
        <w:rPr>
          <w:sz w:val="28"/>
          <w:szCs w:val="28"/>
        </w:rPr>
        <w:t>.</w:t>
      </w:r>
    </w:p>
    <w:p w:rsidR="00BA3971" w:rsidRPr="006410DF" w:rsidRDefault="007B2F4A" w:rsidP="00941BC4">
      <w:pPr>
        <w:spacing w:line="360" w:lineRule="auto"/>
        <w:ind w:right="-1" w:firstLine="709"/>
        <w:jc w:val="both"/>
        <w:rPr>
          <w:sz w:val="28"/>
          <w:szCs w:val="28"/>
        </w:rPr>
      </w:pPr>
      <w:r>
        <w:rPr>
          <w:sz w:val="28"/>
          <w:szCs w:val="28"/>
        </w:rPr>
        <w:lastRenderedPageBreak/>
        <w:t xml:space="preserve">5. </w:t>
      </w:r>
      <w:r w:rsidR="00BA3971" w:rsidRPr="003952AD">
        <w:rPr>
          <w:sz w:val="28"/>
          <w:szCs w:val="28"/>
        </w:rPr>
        <w:t xml:space="preserve"> </w:t>
      </w:r>
      <w:r w:rsidR="00DD2D2C" w:rsidRPr="00DD2D2C">
        <w:rPr>
          <w:sz w:val="28"/>
          <w:szCs w:val="28"/>
        </w:rPr>
        <w:t>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 депутатской этике и законности Таранцова Ю.И.</w:t>
      </w:r>
    </w:p>
    <w:p w:rsidR="00BA3971" w:rsidRDefault="00BA3971" w:rsidP="00941BC4">
      <w:pPr>
        <w:ind w:right="-1"/>
        <w:jc w:val="both"/>
        <w:rPr>
          <w:sz w:val="28"/>
          <w:szCs w:val="28"/>
        </w:rPr>
      </w:pPr>
      <w:r>
        <w:rPr>
          <w:sz w:val="28"/>
          <w:szCs w:val="28"/>
        </w:rPr>
        <w:t xml:space="preserve">           </w:t>
      </w:r>
    </w:p>
    <w:p w:rsidR="00BA3971" w:rsidRDefault="00BA3971" w:rsidP="00941BC4">
      <w:pPr>
        <w:ind w:right="-1" w:firstLine="708"/>
        <w:jc w:val="both"/>
        <w:rPr>
          <w:sz w:val="28"/>
          <w:szCs w:val="28"/>
        </w:rPr>
      </w:pPr>
    </w:p>
    <w:p w:rsidR="00C55848" w:rsidRDefault="00C55848" w:rsidP="00941BC4">
      <w:pPr>
        <w:ind w:right="-1" w:firstLine="708"/>
        <w:jc w:val="both"/>
        <w:rPr>
          <w:sz w:val="28"/>
          <w:szCs w:val="28"/>
        </w:rPr>
      </w:pPr>
    </w:p>
    <w:tbl>
      <w:tblPr>
        <w:tblW w:w="9660" w:type="dxa"/>
        <w:jc w:val="center"/>
        <w:tblLook w:val="04A0" w:firstRow="1" w:lastRow="0" w:firstColumn="1" w:lastColumn="0" w:noHBand="0" w:noVBand="1"/>
      </w:tblPr>
      <w:tblGrid>
        <w:gridCol w:w="4115"/>
        <w:gridCol w:w="1144"/>
        <w:gridCol w:w="4401"/>
      </w:tblGrid>
      <w:tr w:rsidR="00C55848" w:rsidRPr="00D720D8" w:rsidTr="003E45DF">
        <w:trPr>
          <w:trHeight w:val="2375"/>
          <w:jc w:val="center"/>
        </w:trPr>
        <w:tc>
          <w:tcPr>
            <w:tcW w:w="4115" w:type="dxa"/>
            <w:shd w:val="clear" w:color="auto" w:fill="auto"/>
          </w:tcPr>
          <w:p w:rsidR="00C55848" w:rsidRDefault="00C55848" w:rsidP="00941BC4">
            <w:pPr>
              <w:ind w:right="-1"/>
              <w:jc w:val="both"/>
              <w:rPr>
                <w:sz w:val="28"/>
                <w:szCs w:val="28"/>
              </w:rPr>
            </w:pPr>
          </w:p>
          <w:p w:rsidR="00C55848" w:rsidRPr="00D720D8" w:rsidRDefault="00C55848" w:rsidP="00941BC4">
            <w:pPr>
              <w:ind w:right="-1"/>
              <w:jc w:val="center"/>
              <w:rPr>
                <w:sz w:val="28"/>
                <w:szCs w:val="28"/>
              </w:rPr>
            </w:pPr>
            <w:r w:rsidRPr="00D720D8">
              <w:rPr>
                <w:sz w:val="28"/>
                <w:szCs w:val="28"/>
              </w:rPr>
              <w:t>Глава</w:t>
            </w:r>
          </w:p>
          <w:p w:rsidR="00C55848" w:rsidRPr="00D720D8" w:rsidRDefault="00C55848" w:rsidP="00941BC4">
            <w:pPr>
              <w:ind w:right="-1"/>
              <w:jc w:val="center"/>
              <w:rPr>
                <w:sz w:val="28"/>
                <w:szCs w:val="28"/>
              </w:rPr>
            </w:pPr>
            <w:r w:rsidRPr="00D720D8">
              <w:rPr>
                <w:sz w:val="28"/>
                <w:szCs w:val="28"/>
              </w:rPr>
              <w:t>муниципального района</w:t>
            </w:r>
          </w:p>
          <w:p w:rsidR="00C55848" w:rsidRPr="00D720D8" w:rsidRDefault="00C55848" w:rsidP="00941BC4">
            <w:pPr>
              <w:ind w:right="-1"/>
              <w:jc w:val="both"/>
              <w:rPr>
                <w:sz w:val="28"/>
                <w:szCs w:val="28"/>
              </w:rPr>
            </w:pPr>
          </w:p>
          <w:p w:rsidR="00C55848" w:rsidRPr="00D720D8" w:rsidRDefault="00C55848" w:rsidP="00941BC4">
            <w:pPr>
              <w:ind w:right="-1"/>
              <w:jc w:val="both"/>
              <w:rPr>
                <w:sz w:val="28"/>
                <w:szCs w:val="28"/>
              </w:rPr>
            </w:pPr>
          </w:p>
          <w:p w:rsidR="00DD2D2C" w:rsidRDefault="00DD2D2C" w:rsidP="00941BC4">
            <w:pPr>
              <w:ind w:right="-1"/>
              <w:jc w:val="both"/>
              <w:rPr>
                <w:sz w:val="28"/>
                <w:szCs w:val="28"/>
              </w:rPr>
            </w:pPr>
            <w:r>
              <w:rPr>
                <w:sz w:val="28"/>
                <w:szCs w:val="28"/>
              </w:rPr>
              <w:t xml:space="preserve">                                 </w:t>
            </w:r>
          </w:p>
          <w:p w:rsidR="00C55848" w:rsidRPr="00D720D8" w:rsidRDefault="00DD2D2C" w:rsidP="00941BC4">
            <w:pPr>
              <w:ind w:right="-1"/>
              <w:jc w:val="both"/>
              <w:rPr>
                <w:sz w:val="28"/>
                <w:szCs w:val="28"/>
              </w:rPr>
            </w:pPr>
            <w:r>
              <w:rPr>
                <w:sz w:val="28"/>
                <w:szCs w:val="28"/>
              </w:rPr>
              <w:t xml:space="preserve">                                 </w:t>
            </w:r>
            <w:r w:rsidR="00C55848" w:rsidRPr="00D720D8">
              <w:rPr>
                <w:sz w:val="28"/>
                <w:szCs w:val="28"/>
              </w:rPr>
              <w:t>Н.В. Фролов</w:t>
            </w:r>
          </w:p>
        </w:tc>
        <w:tc>
          <w:tcPr>
            <w:tcW w:w="1144" w:type="dxa"/>
            <w:shd w:val="clear" w:color="auto" w:fill="auto"/>
          </w:tcPr>
          <w:p w:rsidR="00C55848" w:rsidRPr="00D720D8" w:rsidRDefault="00C55848" w:rsidP="00941BC4">
            <w:pPr>
              <w:ind w:right="-1"/>
              <w:jc w:val="both"/>
              <w:rPr>
                <w:sz w:val="28"/>
                <w:szCs w:val="28"/>
              </w:rPr>
            </w:pPr>
          </w:p>
        </w:tc>
        <w:tc>
          <w:tcPr>
            <w:tcW w:w="4401" w:type="dxa"/>
            <w:shd w:val="clear" w:color="auto" w:fill="auto"/>
          </w:tcPr>
          <w:p w:rsidR="00C55848" w:rsidRDefault="00C55848" w:rsidP="00941BC4">
            <w:pPr>
              <w:ind w:right="-1"/>
              <w:jc w:val="both"/>
              <w:rPr>
                <w:sz w:val="28"/>
                <w:szCs w:val="28"/>
              </w:rPr>
            </w:pPr>
          </w:p>
          <w:p w:rsidR="00C55848" w:rsidRPr="00D720D8" w:rsidRDefault="00C55848" w:rsidP="00941BC4">
            <w:pPr>
              <w:ind w:right="-1"/>
              <w:jc w:val="center"/>
              <w:rPr>
                <w:sz w:val="28"/>
                <w:szCs w:val="28"/>
              </w:rPr>
            </w:pPr>
            <w:r w:rsidRPr="00D720D8">
              <w:rPr>
                <w:sz w:val="28"/>
                <w:szCs w:val="28"/>
              </w:rPr>
              <w:t>Председатель</w:t>
            </w:r>
          </w:p>
          <w:p w:rsidR="00C55848" w:rsidRPr="00D720D8" w:rsidRDefault="00C55848" w:rsidP="00941BC4">
            <w:pPr>
              <w:ind w:right="-1"/>
              <w:jc w:val="center"/>
              <w:rPr>
                <w:sz w:val="28"/>
                <w:szCs w:val="28"/>
              </w:rPr>
            </w:pPr>
            <w:r w:rsidRPr="00D720D8">
              <w:rPr>
                <w:sz w:val="28"/>
                <w:szCs w:val="28"/>
              </w:rPr>
              <w:t>Совета народных депутатов</w:t>
            </w:r>
          </w:p>
          <w:p w:rsidR="00C55848" w:rsidRPr="00D720D8" w:rsidRDefault="00C55848" w:rsidP="00941BC4">
            <w:pPr>
              <w:ind w:right="-1"/>
              <w:jc w:val="center"/>
              <w:rPr>
                <w:sz w:val="28"/>
                <w:szCs w:val="28"/>
              </w:rPr>
            </w:pPr>
            <w:r w:rsidRPr="00D720D8">
              <w:rPr>
                <w:sz w:val="28"/>
                <w:szCs w:val="28"/>
              </w:rPr>
              <w:t>муниципального района</w:t>
            </w:r>
          </w:p>
          <w:p w:rsidR="00C55848" w:rsidRPr="00D720D8" w:rsidRDefault="00C55848" w:rsidP="00941BC4">
            <w:pPr>
              <w:ind w:right="-1"/>
              <w:jc w:val="both"/>
              <w:rPr>
                <w:sz w:val="28"/>
                <w:szCs w:val="28"/>
              </w:rPr>
            </w:pPr>
          </w:p>
          <w:p w:rsidR="00DD2D2C" w:rsidRDefault="00DD2D2C" w:rsidP="00941BC4">
            <w:pPr>
              <w:ind w:right="-1"/>
              <w:jc w:val="both"/>
              <w:rPr>
                <w:sz w:val="28"/>
                <w:szCs w:val="28"/>
              </w:rPr>
            </w:pPr>
            <w:r>
              <w:rPr>
                <w:sz w:val="28"/>
                <w:szCs w:val="28"/>
              </w:rPr>
              <w:t xml:space="preserve">                             </w:t>
            </w:r>
          </w:p>
          <w:p w:rsidR="00C55848" w:rsidRPr="00D720D8" w:rsidRDefault="00DD2D2C" w:rsidP="00941BC4">
            <w:pPr>
              <w:ind w:right="-1"/>
              <w:jc w:val="both"/>
              <w:rPr>
                <w:sz w:val="28"/>
                <w:szCs w:val="28"/>
              </w:rPr>
            </w:pPr>
            <w:r>
              <w:rPr>
                <w:sz w:val="28"/>
                <w:szCs w:val="28"/>
              </w:rPr>
              <w:t xml:space="preserve">                             А.В. Расходчиков</w:t>
            </w:r>
          </w:p>
        </w:tc>
      </w:tr>
      <w:tr w:rsidR="00DD2D2C" w:rsidRPr="00D720D8" w:rsidTr="003E45DF">
        <w:trPr>
          <w:trHeight w:val="2375"/>
          <w:jc w:val="center"/>
        </w:trPr>
        <w:tc>
          <w:tcPr>
            <w:tcW w:w="4115" w:type="dxa"/>
            <w:shd w:val="clear" w:color="auto" w:fill="auto"/>
          </w:tcPr>
          <w:p w:rsidR="00DD2D2C" w:rsidRDefault="00DD2D2C" w:rsidP="00941BC4">
            <w:pPr>
              <w:ind w:right="-1"/>
              <w:jc w:val="both"/>
              <w:rPr>
                <w:sz w:val="28"/>
                <w:szCs w:val="28"/>
              </w:rPr>
            </w:pPr>
          </w:p>
        </w:tc>
        <w:tc>
          <w:tcPr>
            <w:tcW w:w="1144" w:type="dxa"/>
            <w:shd w:val="clear" w:color="auto" w:fill="auto"/>
          </w:tcPr>
          <w:p w:rsidR="00DD2D2C" w:rsidRPr="00D720D8" w:rsidRDefault="00DD2D2C" w:rsidP="00941BC4">
            <w:pPr>
              <w:ind w:right="-1"/>
              <w:jc w:val="both"/>
              <w:rPr>
                <w:sz w:val="28"/>
                <w:szCs w:val="28"/>
              </w:rPr>
            </w:pPr>
          </w:p>
        </w:tc>
        <w:tc>
          <w:tcPr>
            <w:tcW w:w="4401" w:type="dxa"/>
            <w:shd w:val="clear" w:color="auto" w:fill="auto"/>
          </w:tcPr>
          <w:p w:rsidR="00DD2D2C" w:rsidRDefault="00DD2D2C" w:rsidP="00941BC4">
            <w:pPr>
              <w:ind w:right="-1"/>
              <w:jc w:val="both"/>
              <w:rPr>
                <w:sz w:val="28"/>
                <w:szCs w:val="28"/>
              </w:rPr>
            </w:pPr>
          </w:p>
        </w:tc>
      </w:tr>
    </w:tbl>
    <w:p w:rsidR="00C55848" w:rsidRDefault="00C55848" w:rsidP="00941BC4">
      <w:pPr>
        <w:pStyle w:val="ConsNormal"/>
        <w:widowControl/>
        <w:tabs>
          <w:tab w:val="left" w:pos="1134"/>
        </w:tabs>
        <w:ind w:left="4962" w:right="-1" w:firstLine="0"/>
        <w:jc w:val="both"/>
        <w:rPr>
          <w:rFonts w:ascii="Times New Roman" w:hAnsi="Times New Roman"/>
          <w:sz w:val="28"/>
          <w:szCs w:val="28"/>
        </w:rPr>
      </w:pPr>
    </w:p>
    <w:p w:rsidR="006525B7" w:rsidRDefault="006525B7" w:rsidP="00941BC4">
      <w:pPr>
        <w:spacing w:after="200" w:line="276" w:lineRule="auto"/>
        <w:ind w:right="-1"/>
        <w:jc w:val="both"/>
      </w:pPr>
      <w:r>
        <w:br w:type="page"/>
      </w:r>
    </w:p>
    <w:p w:rsidR="00A353B5" w:rsidRPr="00DA7DDF" w:rsidRDefault="00A353B5" w:rsidP="00941BC4">
      <w:pPr>
        <w:pStyle w:val="ConsNormal"/>
        <w:widowControl/>
        <w:tabs>
          <w:tab w:val="left" w:pos="1134"/>
        </w:tabs>
        <w:ind w:left="4536" w:right="-1" w:firstLine="0"/>
        <w:jc w:val="both"/>
        <w:rPr>
          <w:rFonts w:ascii="Times New Roman" w:hAnsi="Times New Roman"/>
          <w:sz w:val="28"/>
          <w:szCs w:val="28"/>
        </w:rPr>
      </w:pPr>
      <w:r w:rsidRPr="00DA7DDF">
        <w:rPr>
          <w:rFonts w:ascii="Times New Roman" w:hAnsi="Times New Roman"/>
          <w:sz w:val="28"/>
          <w:szCs w:val="28"/>
        </w:rPr>
        <w:lastRenderedPageBreak/>
        <w:t>Приложение</w:t>
      </w:r>
    </w:p>
    <w:p w:rsidR="00A353B5" w:rsidRPr="00DA7DDF" w:rsidRDefault="00A353B5" w:rsidP="00941BC4">
      <w:pPr>
        <w:pStyle w:val="ConsNormal"/>
        <w:widowControl/>
        <w:tabs>
          <w:tab w:val="left" w:pos="1134"/>
        </w:tabs>
        <w:ind w:left="4536" w:right="-1" w:firstLine="0"/>
        <w:jc w:val="both"/>
        <w:rPr>
          <w:rFonts w:ascii="Times New Roman" w:hAnsi="Times New Roman"/>
          <w:sz w:val="28"/>
          <w:szCs w:val="28"/>
        </w:rPr>
      </w:pPr>
      <w:r w:rsidRPr="00DA7DDF">
        <w:rPr>
          <w:rFonts w:ascii="Times New Roman" w:hAnsi="Times New Roman"/>
          <w:sz w:val="28"/>
          <w:szCs w:val="28"/>
        </w:rPr>
        <w:t xml:space="preserve">к решению Совета народных депутатов </w:t>
      </w:r>
    </w:p>
    <w:p w:rsidR="00A353B5" w:rsidRPr="00DA7DDF" w:rsidRDefault="00A353B5" w:rsidP="00941BC4">
      <w:pPr>
        <w:pStyle w:val="ConsNormal"/>
        <w:widowControl/>
        <w:tabs>
          <w:tab w:val="left" w:pos="1134"/>
        </w:tabs>
        <w:ind w:left="4536" w:right="-1" w:firstLine="0"/>
        <w:jc w:val="both"/>
        <w:rPr>
          <w:rFonts w:ascii="Times New Roman" w:hAnsi="Times New Roman"/>
          <w:sz w:val="28"/>
          <w:szCs w:val="28"/>
        </w:rPr>
      </w:pPr>
      <w:r w:rsidRPr="00DA7DDF">
        <w:rPr>
          <w:rFonts w:ascii="Times New Roman" w:hAnsi="Times New Roman"/>
          <w:sz w:val="28"/>
          <w:szCs w:val="28"/>
        </w:rPr>
        <w:t xml:space="preserve">Рамонского муниципального района </w:t>
      </w:r>
    </w:p>
    <w:p w:rsidR="00A353B5" w:rsidRPr="00DA7DDF" w:rsidRDefault="00A353B5" w:rsidP="00941BC4">
      <w:pPr>
        <w:pStyle w:val="ConsNormal"/>
        <w:widowControl/>
        <w:tabs>
          <w:tab w:val="left" w:pos="1134"/>
        </w:tabs>
        <w:ind w:left="4536" w:right="-1" w:firstLine="0"/>
        <w:jc w:val="both"/>
        <w:rPr>
          <w:rFonts w:ascii="Times New Roman" w:hAnsi="Times New Roman"/>
          <w:sz w:val="28"/>
          <w:szCs w:val="28"/>
        </w:rPr>
      </w:pPr>
      <w:r w:rsidRPr="00DA7DDF">
        <w:rPr>
          <w:rFonts w:ascii="Times New Roman" w:hAnsi="Times New Roman"/>
          <w:sz w:val="28"/>
          <w:szCs w:val="28"/>
        </w:rPr>
        <w:t>Воронежской области</w:t>
      </w:r>
    </w:p>
    <w:p w:rsidR="00A353B5" w:rsidRPr="00DA7DDF" w:rsidRDefault="00A353B5" w:rsidP="00941BC4">
      <w:pPr>
        <w:pStyle w:val="ConsNormal"/>
        <w:widowControl/>
        <w:tabs>
          <w:tab w:val="left" w:pos="1134"/>
        </w:tabs>
        <w:ind w:left="4536" w:right="-1" w:firstLine="0"/>
        <w:jc w:val="both"/>
        <w:rPr>
          <w:rFonts w:ascii="Times New Roman" w:hAnsi="Times New Roman"/>
          <w:sz w:val="28"/>
          <w:szCs w:val="28"/>
        </w:rPr>
      </w:pPr>
      <w:r w:rsidRPr="00DA7DDF">
        <w:rPr>
          <w:rFonts w:ascii="Times New Roman" w:hAnsi="Times New Roman"/>
          <w:sz w:val="28"/>
          <w:szCs w:val="28"/>
        </w:rPr>
        <w:t xml:space="preserve">от </w:t>
      </w:r>
      <w:r w:rsidR="00773F7F">
        <w:rPr>
          <w:rFonts w:ascii="Times New Roman" w:hAnsi="Times New Roman"/>
          <w:sz w:val="28"/>
          <w:szCs w:val="28"/>
        </w:rPr>
        <w:t>18.11.2021</w:t>
      </w:r>
      <w:r w:rsidRPr="00DA7DDF">
        <w:rPr>
          <w:rFonts w:ascii="Times New Roman" w:hAnsi="Times New Roman"/>
          <w:sz w:val="28"/>
          <w:szCs w:val="28"/>
        </w:rPr>
        <w:t xml:space="preserve"> № </w:t>
      </w:r>
      <w:r w:rsidR="00216594">
        <w:rPr>
          <w:rFonts w:ascii="Times New Roman" w:hAnsi="Times New Roman"/>
          <w:sz w:val="28"/>
          <w:szCs w:val="28"/>
        </w:rPr>
        <w:t>112</w:t>
      </w:r>
    </w:p>
    <w:p w:rsidR="00A353B5" w:rsidRPr="006A09F7" w:rsidRDefault="00A353B5" w:rsidP="00941BC4">
      <w:pPr>
        <w:pStyle w:val="ConsNormal"/>
        <w:widowControl/>
        <w:tabs>
          <w:tab w:val="left" w:pos="1134"/>
        </w:tabs>
        <w:ind w:right="-1" w:firstLine="0"/>
        <w:jc w:val="both"/>
        <w:rPr>
          <w:rFonts w:ascii="Times New Roman" w:hAnsi="Times New Roman"/>
          <w:sz w:val="22"/>
          <w:szCs w:val="22"/>
          <w:highlight w:val="yellow"/>
        </w:rPr>
      </w:pPr>
    </w:p>
    <w:p w:rsidR="00DC6AEF" w:rsidRDefault="00A353B5" w:rsidP="00941BC4">
      <w:pPr>
        <w:pStyle w:val="ConsNormal"/>
        <w:widowControl/>
        <w:tabs>
          <w:tab w:val="left" w:pos="1134"/>
        </w:tabs>
        <w:ind w:right="-1"/>
        <w:jc w:val="both"/>
        <w:rPr>
          <w:rFonts w:ascii="Times New Roman" w:hAnsi="Times New Roman"/>
          <w:sz w:val="28"/>
          <w:szCs w:val="28"/>
        </w:rPr>
      </w:pP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r w:rsidRPr="00A94F9C">
        <w:rPr>
          <w:rFonts w:ascii="Times New Roman" w:hAnsi="Times New Roman"/>
          <w:sz w:val="28"/>
          <w:szCs w:val="28"/>
        </w:rPr>
        <w:tab/>
      </w:r>
    </w:p>
    <w:p w:rsidR="00A353B5" w:rsidRPr="00DA7DDF" w:rsidRDefault="007B2F4A" w:rsidP="00941BC4">
      <w:pPr>
        <w:pStyle w:val="ConsNormal"/>
        <w:widowControl/>
        <w:tabs>
          <w:tab w:val="left" w:pos="0"/>
        </w:tabs>
        <w:ind w:right="-1" w:firstLine="0"/>
        <w:jc w:val="center"/>
        <w:rPr>
          <w:rFonts w:ascii="Times New Roman" w:hAnsi="Times New Roman"/>
          <w:b/>
          <w:sz w:val="28"/>
          <w:szCs w:val="28"/>
        </w:rPr>
      </w:pPr>
      <w:r>
        <w:rPr>
          <w:rFonts w:ascii="Times New Roman" w:hAnsi="Times New Roman"/>
          <w:b/>
          <w:sz w:val="28"/>
          <w:szCs w:val="28"/>
        </w:rPr>
        <w:t>Изменения</w:t>
      </w:r>
      <w:r w:rsidR="00A353B5" w:rsidRPr="00DA7DDF">
        <w:rPr>
          <w:rFonts w:ascii="Times New Roman" w:hAnsi="Times New Roman"/>
          <w:b/>
          <w:sz w:val="28"/>
          <w:szCs w:val="28"/>
        </w:rPr>
        <w:t xml:space="preserve"> и дополнени</w:t>
      </w:r>
      <w:r>
        <w:rPr>
          <w:rFonts w:ascii="Times New Roman" w:hAnsi="Times New Roman"/>
          <w:b/>
          <w:sz w:val="28"/>
          <w:szCs w:val="28"/>
        </w:rPr>
        <w:t>я</w:t>
      </w:r>
      <w:r w:rsidR="00A353B5" w:rsidRPr="00DA7DDF">
        <w:rPr>
          <w:rFonts w:ascii="Times New Roman" w:hAnsi="Times New Roman"/>
          <w:b/>
          <w:sz w:val="28"/>
          <w:szCs w:val="28"/>
        </w:rPr>
        <w:t xml:space="preserve"> в</w:t>
      </w:r>
    </w:p>
    <w:p w:rsidR="00A353B5" w:rsidRPr="00DA7DDF" w:rsidRDefault="00A353B5" w:rsidP="00941BC4">
      <w:pPr>
        <w:pStyle w:val="ConsNormal"/>
        <w:widowControl/>
        <w:tabs>
          <w:tab w:val="left" w:pos="0"/>
        </w:tabs>
        <w:ind w:right="-1" w:firstLine="0"/>
        <w:jc w:val="center"/>
        <w:rPr>
          <w:rFonts w:ascii="Times New Roman" w:hAnsi="Times New Roman"/>
          <w:b/>
          <w:sz w:val="28"/>
          <w:szCs w:val="28"/>
        </w:rPr>
      </w:pPr>
      <w:r w:rsidRPr="00DA7DDF">
        <w:rPr>
          <w:rFonts w:ascii="Times New Roman" w:hAnsi="Times New Roman"/>
          <w:b/>
          <w:sz w:val="28"/>
          <w:szCs w:val="28"/>
        </w:rPr>
        <w:t>Устав Рамонского муниципального района</w:t>
      </w:r>
    </w:p>
    <w:p w:rsidR="00A353B5" w:rsidRDefault="00A353B5" w:rsidP="00941BC4">
      <w:pPr>
        <w:pStyle w:val="ConsNormal"/>
        <w:widowControl/>
        <w:tabs>
          <w:tab w:val="left" w:pos="0"/>
        </w:tabs>
        <w:ind w:right="-1" w:firstLine="0"/>
        <w:jc w:val="center"/>
        <w:rPr>
          <w:rFonts w:ascii="Times New Roman" w:hAnsi="Times New Roman"/>
          <w:b/>
          <w:sz w:val="28"/>
          <w:szCs w:val="28"/>
        </w:rPr>
      </w:pPr>
      <w:r w:rsidRPr="00DA7DDF">
        <w:rPr>
          <w:rFonts w:ascii="Times New Roman" w:hAnsi="Times New Roman"/>
          <w:b/>
          <w:sz w:val="28"/>
          <w:szCs w:val="28"/>
        </w:rPr>
        <w:t>Воронежской области</w:t>
      </w:r>
    </w:p>
    <w:p w:rsidR="00DD2D2C" w:rsidRDefault="00DD2D2C" w:rsidP="00941BC4">
      <w:pPr>
        <w:pStyle w:val="ConsNormal"/>
        <w:widowControl/>
        <w:tabs>
          <w:tab w:val="left" w:pos="0"/>
        </w:tabs>
        <w:ind w:right="-1" w:firstLine="0"/>
        <w:jc w:val="both"/>
        <w:rPr>
          <w:rFonts w:ascii="Times New Roman" w:hAnsi="Times New Roman"/>
          <w:b/>
          <w:sz w:val="28"/>
          <w:szCs w:val="28"/>
        </w:rPr>
      </w:pPr>
    </w:p>
    <w:p w:rsidR="00DD2D2C" w:rsidRPr="00DA7DDF" w:rsidRDefault="00DD2D2C" w:rsidP="00941BC4">
      <w:pPr>
        <w:pStyle w:val="ConsNormal"/>
        <w:widowControl/>
        <w:tabs>
          <w:tab w:val="left" w:pos="0"/>
        </w:tabs>
        <w:ind w:right="-1" w:firstLine="0"/>
        <w:jc w:val="both"/>
        <w:rPr>
          <w:rFonts w:ascii="Times New Roman" w:hAnsi="Times New Roman"/>
          <w:b/>
          <w:sz w:val="28"/>
          <w:szCs w:val="28"/>
        </w:rPr>
      </w:pP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 Часть 1 статьи 8 Устава «Вопросы местного значения Рамонского муниципального района» изложить в следующей редакции: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 К вопросам местного значения Рамонского муниципального района относятся: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 установление, изменение и отмена местных налогов и сборов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w:t>
      </w:r>
      <w:r w:rsidRPr="00941BC4">
        <w:rPr>
          <w:rFonts w:ascii="Times New Roman" w:hAnsi="Times New Roman"/>
          <w:sz w:val="28"/>
          <w:szCs w:val="28"/>
        </w:rPr>
        <w:lastRenderedPageBreak/>
        <w:t>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9) участие в предупреждении и ликвидации последствий чрезвычайных ситуаций на территории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10) организация охраны общественного порядка на территории муниципального района муниципальной милицией;</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13) организация мероприятий межпоселенческого характера по охране окружающей среды;</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w:t>
      </w:r>
      <w:r w:rsidR="00284688">
        <w:rPr>
          <w:rFonts w:ascii="Times New Roman" w:hAnsi="Times New Roman"/>
          <w:sz w:val="28"/>
          <w:szCs w:val="28"/>
        </w:rPr>
        <w:t>и</w:t>
      </w:r>
      <w:r w:rsidRPr="00941BC4">
        <w:rPr>
          <w:rFonts w:ascii="Times New Roman" w:hAnsi="Times New Roman"/>
          <w:sz w:val="28"/>
          <w:szCs w:val="28"/>
        </w:rPr>
        <w:t xml:space="preserve"> муниципальн</w:t>
      </w:r>
      <w:r w:rsidR="00284688">
        <w:rPr>
          <w:rFonts w:ascii="Times New Roman" w:hAnsi="Times New Roman"/>
          <w:sz w:val="28"/>
          <w:szCs w:val="28"/>
        </w:rPr>
        <w:t>ого</w:t>
      </w:r>
      <w:r w:rsidRPr="00941BC4">
        <w:rPr>
          <w:rFonts w:ascii="Times New Roman" w:hAnsi="Times New Roman"/>
          <w:sz w:val="28"/>
          <w:szCs w:val="28"/>
        </w:rPr>
        <w:t xml:space="preserve"> район</w:t>
      </w:r>
      <w:r w:rsidR="00284688">
        <w:rPr>
          <w:rFonts w:ascii="Times New Roman" w:hAnsi="Times New Roman"/>
          <w:sz w:val="28"/>
          <w:szCs w:val="28"/>
        </w:rPr>
        <w:t>а</w:t>
      </w:r>
      <w:r w:rsidRPr="00941BC4">
        <w:rPr>
          <w:rFonts w:ascii="Times New Roman" w:hAnsi="Times New Roman"/>
          <w:sz w:val="28"/>
          <w:szCs w:val="28"/>
        </w:rPr>
        <w:t>;</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lastRenderedPageBreak/>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w:t>
      </w:r>
      <w:r w:rsidRPr="00426ADA">
        <w:rPr>
          <w:rFonts w:ascii="Times New Roman" w:hAnsi="Times New Roman"/>
          <w:sz w:val="28"/>
          <w:szCs w:val="28"/>
        </w:rPr>
        <w:t>решения о сносе самовольной постройки, расположенной на межселенной территории</w:t>
      </w:r>
      <w:r w:rsidRPr="00941BC4">
        <w:rPr>
          <w:rFonts w:ascii="Times New Roman" w:hAnsi="Times New Roman"/>
          <w:sz w:val="28"/>
          <w:szCs w:val="28"/>
        </w:rPr>
        <w:t xml:space="preserve">,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w:t>
      </w:r>
      <w:r w:rsidRPr="00941BC4">
        <w:rPr>
          <w:rFonts w:ascii="Times New Roman" w:hAnsi="Times New Roman"/>
          <w:sz w:val="28"/>
          <w:szCs w:val="28"/>
        </w:rPr>
        <w:lastRenderedPageBreak/>
        <w:t>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19) формирование и содержание муниципального архива, включая хранение архивных фондов поселений;</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20) содержание на территории муниципального района межпоселенческих мест захоронения, организация ритуальных услуг;</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lastRenderedPageBreak/>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30) осуществление мероприятий по обеспечению безопасности людей на водных объектах, охране их жизни и здоровья;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 xml:space="preserve">32) обеспечение условий для развития на территории муниципального </w:t>
      </w:r>
      <w:r w:rsidRPr="00941BC4">
        <w:rPr>
          <w:rFonts w:ascii="Times New Roman" w:hAnsi="Times New Roman"/>
          <w:sz w:val="28"/>
          <w:szCs w:val="28"/>
        </w:rPr>
        <w:lastRenderedPageBreak/>
        <w:t>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33) организация и осуществление мероприятий межпоселенческого характера по работе с детьми и молодежью;</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35) осуществление муниципального лесного контроля;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37) осуществление мер по противодействию коррупции в границах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39) осуществление муниципального земельного контроля на межселенной территории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 xml:space="preserve">40) организация в соответствии с федеральным законом выполнения </w:t>
      </w:r>
      <w:r w:rsidRPr="00941BC4">
        <w:rPr>
          <w:rFonts w:ascii="Times New Roman" w:hAnsi="Times New Roman"/>
          <w:sz w:val="28"/>
          <w:szCs w:val="28"/>
        </w:rPr>
        <w:lastRenderedPageBreak/>
        <w:t>комплексных кадастровых работ и утверждение карты-плана территории.».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 Дополнить Устав статьей 8.1 следующего содержания: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«СТАТЬЯ 8.1. Вопросы местного значения Рамонского муниципального района, не отнесенные к вопросам местного значения сельских поселений</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 К вопросам местного значения Рамонского муниципального района, не отнесенны</w:t>
      </w:r>
      <w:r w:rsidR="00426ADA">
        <w:rPr>
          <w:rFonts w:ascii="Times New Roman" w:hAnsi="Times New Roman"/>
          <w:sz w:val="28"/>
          <w:szCs w:val="28"/>
        </w:rPr>
        <w:t>м</w:t>
      </w:r>
      <w:r w:rsidRPr="00941BC4">
        <w:rPr>
          <w:rFonts w:ascii="Times New Roman" w:hAnsi="Times New Roman"/>
          <w:sz w:val="28"/>
          <w:szCs w:val="28"/>
        </w:rPr>
        <w:t xml:space="preserve"> к вопросам местного значения сельских поселений, относятся: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 осуществление муниципального земельного контроля в границах поселения.».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 Части 4-5 статьи 17 Устава «Публичные слушания, общественные обсуждения» изложить в новой редакции: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«4. Порядок организации и проведения публичных слушаний определяется нормативным правовым актом Совета народных депутатов Рамонского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 xml:space="preserve">5. По проекту планировки территории Рамонского муниципального </w:t>
      </w:r>
      <w:r w:rsidRPr="00941BC4">
        <w:rPr>
          <w:rFonts w:ascii="Times New Roman" w:hAnsi="Times New Roman"/>
          <w:sz w:val="28"/>
          <w:szCs w:val="28"/>
        </w:rPr>
        <w:lastRenderedPageBreak/>
        <w:t>района, проекту межевания территории Рамонского муниципального района, проектам, предусматривающим внесение изменений в один из указанных утвержденных документов, проводятся публичные слушания или общественные обсуждения в соответствии с законодательством о градостроительной деятельности.».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4. Пункт 9 части 3 статьи 32 Устава «Полномочия главы Рамонского муниципального района» изложить в новой редакции: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5. Пункт 7 части 7 статьи 33 Устава «Статус депутата, члена выборного органа местного самоуправления» изложить в новой редакции: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941BC4">
        <w:rPr>
          <w:rFonts w:ascii="Times New Roman" w:hAnsi="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6. Статью 37 Устава «Органы местного самоуправления Рамонского муниципального района, осуществляющие муниципальный контроль» изложить в новой редакции: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«СТАТЬЯ 37. Органы местного самоуправления Рамонского муниципального района, осуществляющие муниципальный контроль.</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 Органом местного самоуправления, уполномоченным на осуществление муниципального контроля на территории Рамонского муниципального района, является администрация Рамонского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Муниципальный контроль осуществляется должностными лицами администрации Рамонского муниципального района, уполномоченными на осуществление муниципального контроля. Перечень должностных лиц, уполномоченных на осуществление муниципального контроля определяется в соответствии с нормативными правовыми актами Совета народных депутатов Рамонского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 К полномочиям администрации Рамонского муниципального района при осуществлении муниципального контроля относятся: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 участие в реализации единой государственной политики в области муниципального контроля при осуществлении муниципального контроля;</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 организация и осуществление муниципального контроля на территории Рамонского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 осуществление иных полномочий в соответствии с федеральными законами.».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7. Часть 5 статьи 38 Устава «Контрольно-ревизионная комиссия Рамонского муниципального района» изложить в новой редакции: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 xml:space="preserve">«5. Контрольно-ревизионная комиссия Рамонского муниципального района осуществляет следующие основные полномочия: </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lastRenderedPageBreak/>
        <w:t>1) организация и осуществление контроля за законностью и эффективностью использования средств бюджета Рамонского муниципального района Воронежской области, а также иных средств в случаях, предусмотренных законодательством Российской Федерации;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2) экспертиза проектов бюджета Рамонского муниципального района Воронежской области, проверка и анализ обоснованности его показателей;</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3) внешняя проверка годового отчета об исполнении бюджета Рамонского муниципального района Воронежской области;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бюджета Рамонского муниципального района Воронежской области,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Рамонского муниципального района Воронежской области и имущества, находящегося в муниципальной собственности;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 xml:space="preserve">7) экспертиза проектов муниципальных правовых актов в части, касающейся расходных обязательств Рамонского муниципального района Воронежской области, экспертиза проектов муниципальных правовых актов, приводящих к изменению доходов бюджета Рамонского муниципального </w:t>
      </w:r>
      <w:r w:rsidRPr="00941BC4">
        <w:rPr>
          <w:rFonts w:ascii="Times New Roman" w:hAnsi="Times New Roman"/>
          <w:sz w:val="28"/>
          <w:szCs w:val="28"/>
        </w:rPr>
        <w:lastRenderedPageBreak/>
        <w:t>района Воронежской области, а также муниципальных программ (проектов муниципальных программ);</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8) анализ и мониторинг бюджетного процесса в Рамонском муниципальном районе Воронежской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9) проведение оперативного анализа исполнения и контроля за организацией исполнения районного бюджета в текущем финансовом году, ежеквартальное представление информации о ходе исполнения бюджета Рамонского муниципального района Воронежской области, о результатах проведенных контрольных и экспертно-аналитических мероприятий в Совет народных депутатов Рамонского муниципального района Воронежской области и главе Рамонского муниципального района Воронежской области;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10) осуществление контроля за состоянием муниципального внутреннего и внешнего долга Рамонского муниципального района Воронежской области;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11) оценка реализуемости, рисков и результатов достижения целей социально-экономического развития Рамонского муниципального района Воронежской области, предусмотренных документами стратегического планирования Рамонского муниципального района Воронежской области, в пределах компетенции контрольно-ревизионной комиссии;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12) участие в пределах полномочий в мероприятиях, направленных на противодействие коррупции;</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Воронежской области, настоящим Уставом и нормативными правовыми актами Совета народных депутатов Рамонского муниципального района.».</w:t>
      </w:r>
    </w:p>
    <w:p w:rsidR="00941BC4" w:rsidRPr="00941BC4" w:rsidRDefault="00941BC4" w:rsidP="00941BC4">
      <w:pPr>
        <w:pStyle w:val="ConsNormal"/>
        <w:tabs>
          <w:tab w:val="left" w:pos="1134"/>
        </w:tabs>
        <w:spacing w:line="360" w:lineRule="auto"/>
        <w:ind w:right="-1"/>
        <w:jc w:val="both"/>
        <w:rPr>
          <w:rFonts w:ascii="Times New Roman" w:hAnsi="Times New Roman"/>
          <w:sz w:val="28"/>
          <w:szCs w:val="28"/>
        </w:rPr>
      </w:pPr>
      <w:r w:rsidRPr="00941BC4">
        <w:rPr>
          <w:rFonts w:ascii="Times New Roman" w:hAnsi="Times New Roman"/>
          <w:sz w:val="28"/>
          <w:szCs w:val="28"/>
        </w:rPr>
        <w:t>8. Часть 8 статьи 44 Устава «Устав Рамонского муниципального района» изложить в новой редакции:</w:t>
      </w:r>
    </w:p>
    <w:p w:rsidR="00A353B5" w:rsidRPr="00DA7DDF" w:rsidRDefault="00941BC4" w:rsidP="00941BC4">
      <w:pPr>
        <w:pStyle w:val="ConsNormal"/>
        <w:widowControl/>
        <w:tabs>
          <w:tab w:val="left" w:pos="1134"/>
        </w:tabs>
        <w:spacing w:line="360" w:lineRule="auto"/>
        <w:ind w:right="-1"/>
        <w:jc w:val="both"/>
        <w:rPr>
          <w:rFonts w:ascii="Times New Roman" w:hAnsi="Times New Roman"/>
          <w:b/>
          <w:sz w:val="28"/>
          <w:szCs w:val="28"/>
        </w:rPr>
      </w:pPr>
      <w:r w:rsidRPr="00941BC4">
        <w:rPr>
          <w:rFonts w:ascii="Times New Roman" w:hAnsi="Times New Roman"/>
          <w:sz w:val="28"/>
          <w:szCs w:val="28"/>
        </w:rPr>
        <w:lastRenderedPageBreak/>
        <w:t>«8. Устав Рамонского муниципального района, муниципальный правовой акт о внесении изменений и дополнений в Устав Рамонского муниципального района подлежат официальному опубликованию в районной газете «Голос Рамони» или в официальном издании органов местного самоуправления Рамонского муниципального района «Муниципальный вестник» после их государственной регистрации и вступают в силу после их официального опубликования в районной газете «Голос Рамони» или в официальном издании органов местного самоуправления Рамонского муниципального района «Муниципальный вестник». Глава Рамонского муниципального района обязан опубликовать зарегистрированные Устав Рамонского муниципального района, муниципальный правовой акт о внесении изменений и дополнений в Устав Рамонского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Рамонского муниципального района, муниципальном правовом акте о внесении изменений в Устав Рамонского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sectPr w:rsidR="00A353B5" w:rsidRPr="00DA7DDF" w:rsidSect="00941BC4">
      <w:headerReference w:type="default" r:id="rId8"/>
      <w:pgSz w:w="11906" w:h="16838"/>
      <w:pgMar w:top="-1134" w:right="566" w:bottom="156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83" w:rsidRDefault="00CB2B83" w:rsidP="00BA3971">
      <w:r>
        <w:separator/>
      </w:r>
    </w:p>
  </w:endnote>
  <w:endnote w:type="continuationSeparator" w:id="0">
    <w:p w:rsidR="00CB2B83" w:rsidRDefault="00CB2B83" w:rsidP="00B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83" w:rsidRDefault="00CB2B83" w:rsidP="00BA3971">
      <w:r>
        <w:separator/>
      </w:r>
    </w:p>
  </w:footnote>
  <w:footnote w:type="continuationSeparator" w:id="0">
    <w:p w:rsidR="00CB2B83" w:rsidRDefault="00CB2B83" w:rsidP="00BA3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222155"/>
      <w:docPartObj>
        <w:docPartGallery w:val="Page Numbers (Top of Page)"/>
        <w:docPartUnique/>
      </w:docPartObj>
    </w:sdtPr>
    <w:sdtEndPr/>
    <w:sdtContent>
      <w:p w:rsidR="00BA3971" w:rsidRDefault="00BA3971">
        <w:pPr>
          <w:pStyle w:val="a5"/>
          <w:jc w:val="center"/>
        </w:pPr>
        <w:r>
          <w:fldChar w:fldCharType="begin"/>
        </w:r>
        <w:r>
          <w:instrText>PAGE   \* MERGEFORMAT</w:instrText>
        </w:r>
        <w:r>
          <w:fldChar w:fldCharType="separate"/>
        </w:r>
        <w:r w:rsidR="00E90013">
          <w:rPr>
            <w:noProof/>
          </w:rPr>
          <w:t>2</w:t>
        </w:r>
        <w:r>
          <w:fldChar w:fldCharType="end"/>
        </w:r>
      </w:p>
    </w:sdtContent>
  </w:sdt>
  <w:p w:rsidR="00BA3971" w:rsidRDefault="00BA3971">
    <w:pPr>
      <w:pStyle w:val="a5"/>
    </w:pPr>
  </w:p>
  <w:p w:rsidR="00AB1671" w:rsidRDefault="00AB1671"/>
  <w:p w:rsidR="00AB1671" w:rsidRDefault="00AB1671"/>
  <w:p w:rsidR="00AB1671" w:rsidRDefault="00AB1671"/>
  <w:p w:rsidR="00AB1671" w:rsidRDefault="00AB16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2A"/>
    <w:rsid w:val="00005CEC"/>
    <w:rsid w:val="000111C1"/>
    <w:rsid w:val="00013DB3"/>
    <w:rsid w:val="00027AE1"/>
    <w:rsid w:val="000359A9"/>
    <w:rsid w:val="00070C3B"/>
    <w:rsid w:val="00070DBB"/>
    <w:rsid w:val="00073677"/>
    <w:rsid w:val="00073781"/>
    <w:rsid w:val="00081ED4"/>
    <w:rsid w:val="00094D5F"/>
    <w:rsid w:val="000A7457"/>
    <w:rsid w:val="000B3DCF"/>
    <w:rsid w:val="000B6A31"/>
    <w:rsid w:val="000D6F8C"/>
    <w:rsid w:val="000E2F03"/>
    <w:rsid w:val="000F57E8"/>
    <w:rsid w:val="0012104E"/>
    <w:rsid w:val="00135D10"/>
    <w:rsid w:val="00140E0B"/>
    <w:rsid w:val="00147F15"/>
    <w:rsid w:val="00163252"/>
    <w:rsid w:val="00177A43"/>
    <w:rsid w:val="001915D0"/>
    <w:rsid w:val="001919A6"/>
    <w:rsid w:val="001A73FE"/>
    <w:rsid w:val="001B645A"/>
    <w:rsid w:val="001B7F8D"/>
    <w:rsid w:val="001D2E49"/>
    <w:rsid w:val="001E0EBA"/>
    <w:rsid w:val="001E147D"/>
    <w:rsid w:val="00201F27"/>
    <w:rsid w:val="0021521F"/>
    <w:rsid w:val="002162EE"/>
    <w:rsid w:val="00216594"/>
    <w:rsid w:val="0027429E"/>
    <w:rsid w:val="00276B12"/>
    <w:rsid w:val="00280D86"/>
    <w:rsid w:val="00282817"/>
    <w:rsid w:val="00284688"/>
    <w:rsid w:val="002962B4"/>
    <w:rsid w:val="002B32CE"/>
    <w:rsid w:val="002C0315"/>
    <w:rsid w:val="00304D9E"/>
    <w:rsid w:val="00310BD0"/>
    <w:rsid w:val="0033014F"/>
    <w:rsid w:val="00342A52"/>
    <w:rsid w:val="003574E0"/>
    <w:rsid w:val="003857F0"/>
    <w:rsid w:val="003904D3"/>
    <w:rsid w:val="003952AD"/>
    <w:rsid w:val="003A1AAA"/>
    <w:rsid w:val="003A6B09"/>
    <w:rsid w:val="003B30FA"/>
    <w:rsid w:val="003B42BD"/>
    <w:rsid w:val="003E7EBB"/>
    <w:rsid w:val="00416C00"/>
    <w:rsid w:val="00420096"/>
    <w:rsid w:val="00422C97"/>
    <w:rsid w:val="00425818"/>
    <w:rsid w:val="00426ADA"/>
    <w:rsid w:val="0044124B"/>
    <w:rsid w:val="00444C4D"/>
    <w:rsid w:val="00461B87"/>
    <w:rsid w:val="0048600B"/>
    <w:rsid w:val="0049644E"/>
    <w:rsid w:val="004B1D20"/>
    <w:rsid w:val="004C257F"/>
    <w:rsid w:val="004D01F2"/>
    <w:rsid w:val="004D3A97"/>
    <w:rsid w:val="004F277F"/>
    <w:rsid w:val="004F4FF9"/>
    <w:rsid w:val="004F5638"/>
    <w:rsid w:val="00513168"/>
    <w:rsid w:val="00556D31"/>
    <w:rsid w:val="005632A6"/>
    <w:rsid w:val="005A4973"/>
    <w:rsid w:val="005E7206"/>
    <w:rsid w:val="005F4803"/>
    <w:rsid w:val="00601BBD"/>
    <w:rsid w:val="006079B6"/>
    <w:rsid w:val="00613CE7"/>
    <w:rsid w:val="0064138A"/>
    <w:rsid w:val="006525B7"/>
    <w:rsid w:val="00655EFA"/>
    <w:rsid w:val="00671315"/>
    <w:rsid w:val="00696886"/>
    <w:rsid w:val="006A09F7"/>
    <w:rsid w:val="006B1A08"/>
    <w:rsid w:val="006B2352"/>
    <w:rsid w:val="006C7E81"/>
    <w:rsid w:val="006D5621"/>
    <w:rsid w:val="006E6AC1"/>
    <w:rsid w:val="006E7C32"/>
    <w:rsid w:val="0070215F"/>
    <w:rsid w:val="00702A68"/>
    <w:rsid w:val="007250CD"/>
    <w:rsid w:val="00734550"/>
    <w:rsid w:val="0073572A"/>
    <w:rsid w:val="007409D2"/>
    <w:rsid w:val="00746650"/>
    <w:rsid w:val="007545F2"/>
    <w:rsid w:val="00773F7F"/>
    <w:rsid w:val="00796C41"/>
    <w:rsid w:val="007A5275"/>
    <w:rsid w:val="007B2744"/>
    <w:rsid w:val="007B2F4A"/>
    <w:rsid w:val="007C5D5C"/>
    <w:rsid w:val="007F2FEA"/>
    <w:rsid w:val="007F6A0F"/>
    <w:rsid w:val="008111D4"/>
    <w:rsid w:val="008178E1"/>
    <w:rsid w:val="00852924"/>
    <w:rsid w:val="0086377E"/>
    <w:rsid w:val="00866513"/>
    <w:rsid w:val="0087086D"/>
    <w:rsid w:val="0087155A"/>
    <w:rsid w:val="00874A12"/>
    <w:rsid w:val="00880701"/>
    <w:rsid w:val="008B1413"/>
    <w:rsid w:val="008C145C"/>
    <w:rsid w:val="008C3AAF"/>
    <w:rsid w:val="008C47D9"/>
    <w:rsid w:val="00913FB3"/>
    <w:rsid w:val="00941BC4"/>
    <w:rsid w:val="00965E07"/>
    <w:rsid w:val="00970373"/>
    <w:rsid w:val="009716FB"/>
    <w:rsid w:val="0097206A"/>
    <w:rsid w:val="009C0685"/>
    <w:rsid w:val="009C34F0"/>
    <w:rsid w:val="009C3A55"/>
    <w:rsid w:val="009C449F"/>
    <w:rsid w:val="00A02375"/>
    <w:rsid w:val="00A13DFF"/>
    <w:rsid w:val="00A142B3"/>
    <w:rsid w:val="00A25333"/>
    <w:rsid w:val="00A334B3"/>
    <w:rsid w:val="00A353B5"/>
    <w:rsid w:val="00A45CC4"/>
    <w:rsid w:val="00A63B78"/>
    <w:rsid w:val="00A63B98"/>
    <w:rsid w:val="00A65110"/>
    <w:rsid w:val="00A76D58"/>
    <w:rsid w:val="00A94F9C"/>
    <w:rsid w:val="00AA7C4B"/>
    <w:rsid w:val="00AB15C6"/>
    <w:rsid w:val="00AB1671"/>
    <w:rsid w:val="00AB50E2"/>
    <w:rsid w:val="00AB712B"/>
    <w:rsid w:val="00B208BE"/>
    <w:rsid w:val="00B21721"/>
    <w:rsid w:val="00B50F45"/>
    <w:rsid w:val="00B627A5"/>
    <w:rsid w:val="00B6665B"/>
    <w:rsid w:val="00B8628A"/>
    <w:rsid w:val="00BA0C31"/>
    <w:rsid w:val="00BA1836"/>
    <w:rsid w:val="00BA299C"/>
    <w:rsid w:val="00BA3971"/>
    <w:rsid w:val="00BA7919"/>
    <w:rsid w:val="00BD1C3C"/>
    <w:rsid w:val="00BE4F50"/>
    <w:rsid w:val="00BE5AB3"/>
    <w:rsid w:val="00BE69E0"/>
    <w:rsid w:val="00BF2797"/>
    <w:rsid w:val="00C0343D"/>
    <w:rsid w:val="00C04FF8"/>
    <w:rsid w:val="00C06F4C"/>
    <w:rsid w:val="00C116D7"/>
    <w:rsid w:val="00C41E98"/>
    <w:rsid w:val="00C55848"/>
    <w:rsid w:val="00C613B8"/>
    <w:rsid w:val="00C84D49"/>
    <w:rsid w:val="00CA2FCD"/>
    <w:rsid w:val="00CB2B83"/>
    <w:rsid w:val="00CB3BB1"/>
    <w:rsid w:val="00CD1F2E"/>
    <w:rsid w:val="00CE2564"/>
    <w:rsid w:val="00CE7D8B"/>
    <w:rsid w:val="00CF6037"/>
    <w:rsid w:val="00CF7010"/>
    <w:rsid w:val="00D049E1"/>
    <w:rsid w:val="00D05617"/>
    <w:rsid w:val="00D12F05"/>
    <w:rsid w:val="00D17817"/>
    <w:rsid w:val="00D27FBF"/>
    <w:rsid w:val="00D31F2B"/>
    <w:rsid w:val="00D33409"/>
    <w:rsid w:val="00D35ACD"/>
    <w:rsid w:val="00D555AF"/>
    <w:rsid w:val="00D56262"/>
    <w:rsid w:val="00D87411"/>
    <w:rsid w:val="00D91396"/>
    <w:rsid w:val="00DA18EA"/>
    <w:rsid w:val="00DA7D88"/>
    <w:rsid w:val="00DA7DDF"/>
    <w:rsid w:val="00DB1818"/>
    <w:rsid w:val="00DB27FF"/>
    <w:rsid w:val="00DC24A4"/>
    <w:rsid w:val="00DC4770"/>
    <w:rsid w:val="00DC6AEF"/>
    <w:rsid w:val="00DD2864"/>
    <w:rsid w:val="00DD2D2C"/>
    <w:rsid w:val="00DE3101"/>
    <w:rsid w:val="00DE38C8"/>
    <w:rsid w:val="00DF1431"/>
    <w:rsid w:val="00E06A57"/>
    <w:rsid w:val="00E07F69"/>
    <w:rsid w:val="00E1347F"/>
    <w:rsid w:val="00E1629D"/>
    <w:rsid w:val="00E2047C"/>
    <w:rsid w:val="00E252F8"/>
    <w:rsid w:val="00E273F5"/>
    <w:rsid w:val="00E27CF9"/>
    <w:rsid w:val="00E55C91"/>
    <w:rsid w:val="00E56E62"/>
    <w:rsid w:val="00E81827"/>
    <w:rsid w:val="00E90013"/>
    <w:rsid w:val="00E942DB"/>
    <w:rsid w:val="00EA1C04"/>
    <w:rsid w:val="00EA37D5"/>
    <w:rsid w:val="00EB3116"/>
    <w:rsid w:val="00ED1C1E"/>
    <w:rsid w:val="00EE5A43"/>
    <w:rsid w:val="00F15DAB"/>
    <w:rsid w:val="00F15DF1"/>
    <w:rsid w:val="00F4010C"/>
    <w:rsid w:val="00F619B1"/>
    <w:rsid w:val="00F63B33"/>
    <w:rsid w:val="00F65B9B"/>
    <w:rsid w:val="00F677BA"/>
    <w:rsid w:val="00F7056C"/>
    <w:rsid w:val="00F8109C"/>
    <w:rsid w:val="00F93EA0"/>
    <w:rsid w:val="00FD4927"/>
    <w:rsid w:val="00FD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756D3-2A6E-4E71-A336-0623943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7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2">
    <w:name w:val="Основной текШf1т с отступом 2"/>
    <w:basedOn w:val="a"/>
    <w:rsid w:val="0073572A"/>
    <w:pPr>
      <w:widowControl w:val="0"/>
      <w:snapToGrid w:val="0"/>
      <w:ind w:firstLine="720"/>
      <w:jc w:val="both"/>
    </w:pPr>
    <w:rPr>
      <w:szCs w:val="20"/>
    </w:rPr>
  </w:style>
  <w:style w:type="paragraph" w:customStyle="1" w:styleId="ConsNormal">
    <w:name w:val="ConsNormal"/>
    <w:rsid w:val="0073572A"/>
    <w:pPr>
      <w:widowControl w:val="0"/>
      <w:snapToGrid w:val="0"/>
      <w:spacing w:after="0" w:line="240" w:lineRule="auto"/>
      <w:ind w:firstLine="720"/>
    </w:pPr>
    <w:rPr>
      <w:rFonts w:ascii="Arial" w:eastAsia="Times New Roman" w:hAnsi="Arial" w:cs="Times New Roman"/>
      <w:sz w:val="16"/>
      <w:szCs w:val="20"/>
      <w:lang w:eastAsia="ru-RU"/>
    </w:rPr>
  </w:style>
  <w:style w:type="paragraph" w:styleId="a3">
    <w:name w:val="Body Text"/>
    <w:basedOn w:val="a"/>
    <w:link w:val="a4"/>
    <w:unhideWhenUsed/>
    <w:rsid w:val="0073572A"/>
    <w:pPr>
      <w:spacing w:after="120"/>
    </w:pPr>
  </w:style>
  <w:style w:type="character" w:customStyle="1" w:styleId="a4">
    <w:name w:val="Основной текст Знак"/>
    <w:basedOn w:val="a0"/>
    <w:link w:val="a3"/>
    <w:rsid w:val="0073572A"/>
    <w:rPr>
      <w:rFonts w:ascii="Times New Roman" w:eastAsia="Times New Roman" w:hAnsi="Times New Roman" w:cs="Times New Roman"/>
      <w:sz w:val="24"/>
      <w:szCs w:val="24"/>
      <w:lang w:eastAsia="ru-RU"/>
    </w:rPr>
  </w:style>
  <w:style w:type="paragraph" w:customStyle="1" w:styleId="1">
    <w:name w:val="Абзац списка1"/>
    <w:basedOn w:val="a"/>
    <w:rsid w:val="0073572A"/>
    <w:pPr>
      <w:ind w:left="720"/>
    </w:pPr>
    <w:rPr>
      <w:rFonts w:eastAsia="Calibri"/>
    </w:rPr>
  </w:style>
  <w:style w:type="paragraph" w:styleId="a5">
    <w:name w:val="header"/>
    <w:basedOn w:val="a"/>
    <w:link w:val="a6"/>
    <w:uiPriority w:val="99"/>
    <w:unhideWhenUsed/>
    <w:rsid w:val="00BA3971"/>
    <w:pPr>
      <w:tabs>
        <w:tab w:val="center" w:pos="4677"/>
        <w:tab w:val="right" w:pos="9355"/>
      </w:tabs>
    </w:pPr>
  </w:style>
  <w:style w:type="character" w:customStyle="1" w:styleId="a6">
    <w:name w:val="Верхний колонтитул Знак"/>
    <w:basedOn w:val="a0"/>
    <w:link w:val="a5"/>
    <w:uiPriority w:val="99"/>
    <w:rsid w:val="00BA397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A3971"/>
    <w:pPr>
      <w:tabs>
        <w:tab w:val="center" w:pos="4677"/>
        <w:tab w:val="right" w:pos="9355"/>
      </w:tabs>
    </w:pPr>
  </w:style>
  <w:style w:type="character" w:customStyle="1" w:styleId="a8">
    <w:name w:val="Нижний колонтитул Знак"/>
    <w:basedOn w:val="a0"/>
    <w:link w:val="a7"/>
    <w:uiPriority w:val="99"/>
    <w:rsid w:val="00BA397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0F45"/>
    <w:rPr>
      <w:rFonts w:ascii="Segoe UI" w:hAnsi="Segoe UI" w:cs="Segoe UI"/>
      <w:sz w:val="18"/>
      <w:szCs w:val="18"/>
    </w:rPr>
  </w:style>
  <w:style w:type="character" w:customStyle="1" w:styleId="aa">
    <w:name w:val="Текст выноски Знак"/>
    <w:basedOn w:val="a0"/>
    <w:link w:val="a9"/>
    <w:uiPriority w:val="99"/>
    <w:semiHidden/>
    <w:rsid w:val="00B50F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9A43-E8FF-42D3-BDC2-7C93FAFF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админситратор</dc:creator>
  <cp:lastModifiedBy>SNDUser</cp:lastModifiedBy>
  <cp:revision>38</cp:revision>
  <cp:lastPrinted>2021-11-11T06:19:00Z</cp:lastPrinted>
  <dcterms:created xsi:type="dcterms:W3CDTF">2017-11-21T05:31:00Z</dcterms:created>
  <dcterms:modified xsi:type="dcterms:W3CDTF">2021-11-19T06:18:00Z</dcterms:modified>
</cp:coreProperties>
</file>