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74" w:rsidRPr="0079440A" w:rsidRDefault="00500774" w:rsidP="00500774">
      <w:pPr>
        <w:ind w:right="-75"/>
        <w:rPr>
          <w:bCs/>
          <w:sz w:val="26"/>
          <w:szCs w:val="26"/>
        </w:rPr>
      </w:pPr>
    </w:p>
    <w:p w:rsidR="00500774" w:rsidRPr="004C3335" w:rsidRDefault="00500774" w:rsidP="00500774">
      <w:pPr>
        <w:spacing w:line="360" w:lineRule="auto"/>
        <w:ind w:firstLine="709"/>
        <w:jc w:val="both"/>
        <w:rPr>
          <w:bCs/>
          <w:szCs w:val="28"/>
        </w:rPr>
      </w:pPr>
      <w:r w:rsidRPr="001D7E70">
        <w:rPr>
          <w:bCs/>
          <w:szCs w:val="28"/>
        </w:rPr>
        <w:t>Совет народных депутатов Рамонского муниципального район</w:t>
      </w:r>
      <w:r>
        <w:rPr>
          <w:bCs/>
          <w:szCs w:val="28"/>
        </w:rPr>
        <w:t xml:space="preserve">а Воронежской области сообщает </w:t>
      </w:r>
      <w:r w:rsidRPr="001D7E70">
        <w:rPr>
          <w:bCs/>
          <w:szCs w:val="28"/>
        </w:rPr>
        <w:t xml:space="preserve">о том, что </w:t>
      </w:r>
      <w:r>
        <w:rPr>
          <w:bCs/>
          <w:szCs w:val="28"/>
        </w:rPr>
        <w:t>28</w:t>
      </w:r>
      <w:r w:rsidRPr="00FC01F8">
        <w:rPr>
          <w:bCs/>
          <w:szCs w:val="28"/>
        </w:rPr>
        <w:t xml:space="preserve"> </w:t>
      </w:r>
      <w:r>
        <w:rPr>
          <w:bCs/>
          <w:szCs w:val="28"/>
        </w:rPr>
        <w:t xml:space="preserve">декабря </w:t>
      </w:r>
      <w:r w:rsidRPr="00FC01F8">
        <w:rPr>
          <w:bCs/>
          <w:szCs w:val="28"/>
        </w:rPr>
        <w:t xml:space="preserve">2021 года в </w:t>
      </w:r>
      <w:r>
        <w:rPr>
          <w:bCs/>
          <w:szCs w:val="28"/>
        </w:rPr>
        <w:t>10</w:t>
      </w:r>
      <w:r w:rsidRPr="00FC01F8">
        <w:rPr>
          <w:bCs/>
          <w:szCs w:val="28"/>
        </w:rPr>
        <w:t>-00 в районном центре культуры и досуга «</w:t>
      </w:r>
      <w:proofErr w:type="spellStart"/>
      <w:r w:rsidRPr="00FC01F8">
        <w:rPr>
          <w:bCs/>
          <w:szCs w:val="28"/>
        </w:rPr>
        <w:t>Сахарник</w:t>
      </w:r>
      <w:proofErr w:type="spellEnd"/>
      <w:r w:rsidRPr="00FC01F8">
        <w:rPr>
          <w:bCs/>
          <w:szCs w:val="28"/>
        </w:rPr>
        <w:t>»</w:t>
      </w:r>
      <w:r w:rsidRPr="004C3335">
        <w:rPr>
          <w:bCs/>
          <w:szCs w:val="28"/>
        </w:rPr>
        <w:t xml:space="preserve"> состоится заседание Совета народных депутатов Рамонского муниципального района седьмого созыва.</w:t>
      </w:r>
    </w:p>
    <w:p w:rsidR="00500774" w:rsidRPr="004C3335" w:rsidRDefault="00500774" w:rsidP="00500774">
      <w:pPr>
        <w:spacing w:line="360" w:lineRule="auto"/>
        <w:ind w:firstLine="709"/>
        <w:jc w:val="both"/>
        <w:rPr>
          <w:bCs/>
          <w:szCs w:val="28"/>
        </w:rPr>
      </w:pPr>
    </w:p>
    <w:p w:rsidR="00500774" w:rsidRPr="00F215D8" w:rsidRDefault="00500774" w:rsidP="00500774">
      <w:pPr>
        <w:spacing w:line="360" w:lineRule="auto"/>
        <w:ind w:firstLine="709"/>
        <w:jc w:val="both"/>
        <w:rPr>
          <w:bCs/>
          <w:szCs w:val="28"/>
        </w:rPr>
      </w:pPr>
      <w:r w:rsidRPr="00F215D8">
        <w:rPr>
          <w:bCs/>
          <w:szCs w:val="28"/>
        </w:rPr>
        <w:t xml:space="preserve">                                             Повестка дня:</w:t>
      </w:r>
    </w:p>
    <w:p w:rsidR="00500774" w:rsidRPr="009B153E" w:rsidRDefault="00500774" w:rsidP="00500774">
      <w:pPr>
        <w:numPr>
          <w:ilvl w:val="0"/>
          <w:numId w:val="1"/>
        </w:numPr>
        <w:tabs>
          <w:tab w:val="left" w:pos="709"/>
          <w:tab w:val="left" w:pos="851"/>
        </w:tabs>
        <w:spacing w:after="160" w:line="360" w:lineRule="auto"/>
        <w:ind w:left="0" w:firstLine="0"/>
        <w:jc w:val="both"/>
        <w:rPr>
          <w:bCs/>
          <w:szCs w:val="28"/>
        </w:rPr>
      </w:pPr>
      <w:r w:rsidRPr="009B153E">
        <w:rPr>
          <w:bCs/>
          <w:szCs w:val="28"/>
        </w:rPr>
        <w:t>Об утверждении бюджета Рамонского муниципального района Воронежской области на 2022 год и на плановый период 2023 и 2024 годов;</w:t>
      </w:r>
    </w:p>
    <w:p w:rsidR="00500774" w:rsidRPr="009B153E" w:rsidRDefault="00500774" w:rsidP="00500774">
      <w:pPr>
        <w:numPr>
          <w:ilvl w:val="0"/>
          <w:numId w:val="1"/>
        </w:numPr>
        <w:tabs>
          <w:tab w:val="left" w:pos="709"/>
          <w:tab w:val="left" w:pos="851"/>
        </w:tabs>
        <w:spacing w:after="160" w:line="360" w:lineRule="auto"/>
        <w:ind w:left="0" w:firstLine="0"/>
        <w:jc w:val="both"/>
        <w:rPr>
          <w:bCs/>
          <w:szCs w:val="28"/>
        </w:rPr>
      </w:pPr>
      <w:r w:rsidRPr="009B153E">
        <w:rPr>
          <w:bCs/>
          <w:szCs w:val="28"/>
        </w:rPr>
        <w:t>О внесении изменений и дополнений в решение Совета народных депутатов Рамонского муниципального района Воронежской области от 29.12.2020 № 50 «Об утверждении бюджета Рамонского муниципального района Воронежской области на 2021 год и на плановый период 2022 и 2022 годов»;</w:t>
      </w:r>
      <w:r w:rsidRPr="009B153E">
        <w:rPr>
          <w:sz w:val="24"/>
          <w:szCs w:val="24"/>
        </w:rPr>
        <w:t xml:space="preserve"> </w:t>
      </w:r>
    </w:p>
    <w:p w:rsidR="00500774" w:rsidRDefault="00500774" w:rsidP="00500774">
      <w:pPr>
        <w:numPr>
          <w:ilvl w:val="0"/>
          <w:numId w:val="1"/>
        </w:numPr>
        <w:tabs>
          <w:tab w:val="left" w:pos="709"/>
          <w:tab w:val="left" w:pos="851"/>
        </w:tabs>
        <w:spacing w:after="160" w:line="360" w:lineRule="auto"/>
        <w:ind w:left="0" w:firstLine="0"/>
        <w:jc w:val="both"/>
        <w:rPr>
          <w:bCs/>
          <w:szCs w:val="28"/>
        </w:rPr>
      </w:pPr>
      <w:r w:rsidRPr="009B153E">
        <w:rPr>
          <w:bCs/>
          <w:szCs w:val="28"/>
        </w:rPr>
        <w:t>О плане работы Совета народных депутатов Рамонского муниципального района Воронежской области на 2022 год;</w:t>
      </w:r>
    </w:p>
    <w:p w:rsidR="00500774" w:rsidRPr="009B153E" w:rsidRDefault="00500774" w:rsidP="00500774">
      <w:pPr>
        <w:numPr>
          <w:ilvl w:val="0"/>
          <w:numId w:val="1"/>
        </w:numPr>
        <w:tabs>
          <w:tab w:val="left" w:pos="709"/>
          <w:tab w:val="left" w:pos="851"/>
        </w:tabs>
        <w:spacing w:after="160" w:line="360" w:lineRule="auto"/>
        <w:ind w:left="0" w:firstLine="0"/>
        <w:jc w:val="both"/>
        <w:rPr>
          <w:bCs/>
          <w:szCs w:val="28"/>
        </w:rPr>
      </w:pPr>
      <w:bookmarkStart w:id="0" w:name="_GoBack"/>
      <w:bookmarkEnd w:id="0"/>
      <w:r w:rsidRPr="009B153E">
        <w:rPr>
          <w:bCs/>
          <w:szCs w:val="28"/>
        </w:rPr>
        <w:t>Разное.</w:t>
      </w:r>
    </w:p>
    <w:p w:rsidR="00615AA0" w:rsidRDefault="00615AA0"/>
    <w:sectPr w:rsidR="006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F53"/>
    <w:multiLevelType w:val="hybridMultilevel"/>
    <w:tmpl w:val="F1B8B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3"/>
    <w:rsid w:val="00500774"/>
    <w:rsid w:val="00615AA0"/>
    <w:rsid w:val="006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11E2-6519-46FF-B743-71F01AAF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SNDUser</dc:creator>
  <cp:keywords/>
  <dc:description/>
  <cp:lastModifiedBy>SNDUser</cp:lastModifiedBy>
  <cp:revision>2</cp:revision>
  <dcterms:created xsi:type="dcterms:W3CDTF">2022-01-26T08:18:00Z</dcterms:created>
  <dcterms:modified xsi:type="dcterms:W3CDTF">2022-01-26T08:19:00Z</dcterms:modified>
</cp:coreProperties>
</file>